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43EAF" w14:textId="77777777" w:rsidR="00946FA1" w:rsidRPr="0069381A" w:rsidRDefault="00946FA1" w:rsidP="00946FA1">
      <w:pPr>
        <w:jc w:val="center"/>
        <w:rPr>
          <w:b/>
          <w:sz w:val="28"/>
          <w:szCs w:val="28"/>
        </w:rPr>
      </w:pPr>
      <w:r w:rsidRPr="0069381A">
        <w:rPr>
          <w:b/>
          <w:sz w:val="28"/>
          <w:szCs w:val="28"/>
        </w:rPr>
        <w:t>Product Value -Carrier/Broker Information Exchange</w:t>
      </w:r>
    </w:p>
    <w:tbl>
      <w:tblPr>
        <w:tblStyle w:val="TableGrid"/>
        <w:tblW w:w="0" w:type="auto"/>
        <w:tblLook w:val="04A0" w:firstRow="1" w:lastRow="0" w:firstColumn="1" w:lastColumn="0" w:noHBand="0" w:noVBand="1"/>
      </w:tblPr>
      <w:tblGrid>
        <w:gridCol w:w="2263"/>
        <w:gridCol w:w="6753"/>
      </w:tblGrid>
      <w:tr w:rsidR="00946FA1" w14:paraId="196DE861" w14:textId="77777777" w:rsidTr="000C76F7">
        <w:tc>
          <w:tcPr>
            <w:tcW w:w="2263" w:type="dxa"/>
            <w:shd w:val="clear" w:color="auto" w:fill="BFBFBF" w:themeFill="background1" w:themeFillShade="BF"/>
          </w:tcPr>
          <w:p w14:paraId="69D58D93" w14:textId="77777777" w:rsidR="00946FA1" w:rsidRPr="0069381A" w:rsidRDefault="00946FA1" w:rsidP="000C76F7">
            <w:pPr>
              <w:rPr>
                <w:bCs/>
              </w:rPr>
            </w:pPr>
            <w:r w:rsidRPr="0069381A">
              <w:rPr>
                <w:bCs/>
              </w:rPr>
              <w:t>Carrier name</w:t>
            </w:r>
          </w:p>
        </w:tc>
        <w:tc>
          <w:tcPr>
            <w:tcW w:w="6753" w:type="dxa"/>
          </w:tcPr>
          <w:p w14:paraId="40A51D9D" w14:textId="77777777" w:rsidR="00946FA1" w:rsidRPr="0069381A" w:rsidRDefault="00946FA1" w:rsidP="000C76F7">
            <w:pPr>
              <w:rPr>
                <w:bCs/>
              </w:rPr>
            </w:pPr>
            <w:r>
              <w:rPr>
                <w:bCs/>
              </w:rPr>
              <w:t>Ark Syndicate Management Ltd</w:t>
            </w:r>
          </w:p>
        </w:tc>
      </w:tr>
      <w:tr w:rsidR="00946FA1" w14:paraId="35B388EC" w14:textId="77777777" w:rsidTr="000C76F7">
        <w:tc>
          <w:tcPr>
            <w:tcW w:w="2263" w:type="dxa"/>
            <w:shd w:val="clear" w:color="auto" w:fill="BFBFBF" w:themeFill="background1" w:themeFillShade="BF"/>
          </w:tcPr>
          <w:p w14:paraId="28788AA3" w14:textId="77777777" w:rsidR="00946FA1" w:rsidRPr="0069381A" w:rsidRDefault="00946FA1" w:rsidP="000C76F7">
            <w:pPr>
              <w:rPr>
                <w:bCs/>
              </w:rPr>
            </w:pPr>
            <w:r w:rsidRPr="0069381A">
              <w:rPr>
                <w:bCs/>
              </w:rPr>
              <w:t>Broker name</w:t>
            </w:r>
          </w:p>
        </w:tc>
        <w:tc>
          <w:tcPr>
            <w:tcW w:w="6753" w:type="dxa"/>
          </w:tcPr>
          <w:p w14:paraId="336B47F0" w14:textId="77777777" w:rsidR="00946FA1" w:rsidRPr="0069381A" w:rsidRDefault="00946FA1" w:rsidP="000C76F7">
            <w:pPr>
              <w:rPr>
                <w:bCs/>
              </w:rPr>
            </w:pPr>
            <w:r>
              <w:rPr>
                <w:rFonts w:eastAsia="Times New Roman"/>
              </w:rPr>
              <w:t>Accident &amp; Health Underwriting Limited</w:t>
            </w:r>
          </w:p>
        </w:tc>
      </w:tr>
      <w:tr w:rsidR="00946FA1" w14:paraId="5955DC08" w14:textId="77777777" w:rsidTr="000C76F7">
        <w:tc>
          <w:tcPr>
            <w:tcW w:w="2263" w:type="dxa"/>
            <w:shd w:val="clear" w:color="auto" w:fill="BFBFBF" w:themeFill="background1" w:themeFillShade="BF"/>
          </w:tcPr>
          <w:p w14:paraId="43988B31" w14:textId="77777777" w:rsidR="00946FA1" w:rsidRPr="0069381A" w:rsidRDefault="00946FA1" w:rsidP="000C76F7">
            <w:pPr>
              <w:rPr>
                <w:bCs/>
              </w:rPr>
            </w:pPr>
            <w:r w:rsidRPr="0069381A">
              <w:rPr>
                <w:bCs/>
              </w:rPr>
              <w:t>Product</w:t>
            </w:r>
          </w:p>
        </w:tc>
        <w:tc>
          <w:tcPr>
            <w:tcW w:w="6753" w:type="dxa"/>
          </w:tcPr>
          <w:p w14:paraId="4E20BF40" w14:textId="2BD3D535" w:rsidR="00946FA1" w:rsidRPr="00CE3B3F" w:rsidRDefault="00856E0C" w:rsidP="000C76F7">
            <w:pPr>
              <w:rPr>
                <w:bCs/>
              </w:rPr>
            </w:pPr>
            <w:r>
              <w:rPr>
                <w:bCs/>
              </w:rPr>
              <w:t xml:space="preserve">Retail Personal Accident or Retail Personal Accident and illness – </w:t>
            </w:r>
            <w:r w:rsidRPr="007B4B88">
              <w:rPr>
                <w:b/>
              </w:rPr>
              <w:t>AC/AI</w:t>
            </w:r>
          </w:p>
        </w:tc>
      </w:tr>
      <w:tr w:rsidR="00946FA1" w14:paraId="631A8D8A" w14:textId="77777777" w:rsidTr="000C76F7">
        <w:tc>
          <w:tcPr>
            <w:tcW w:w="2263" w:type="dxa"/>
            <w:shd w:val="clear" w:color="auto" w:fill="BFBFBF" w:themeFill="background1" w:themeFillShade="BF"/>
          </w:tcPr>
          <w:p w14:paraId="4DE6FA51" w14:textId="77777777" w:rsidR="00946FA1" w:rsidRPr="0069381A" w:rsidRDefault="00946FA1" w:rsidP="000C76F7">
            <w:pPr>
              <w:rPr>
                <w:bCs/>
              </w:rPr>
            </w:pPr>
            <w:r w:rsidRPr="0069381A">
              <w:rPr>
                <w:bCs/>
              </w:rPr>
              <w:t>Reference</w:t>
            </w:r>
          </w:p>
        </w:tc>
        <w:tc>
          <w:tcPr>
            <w:tcW w:w="6753" w:type="dxa"/>
          </w:tcPr>
          <w:p w14:paraId="311DE658" w14:textId="47ECB8F5" w:rsidR="00946FA1" w:rsidRPr="00CE3B3F" w:rsidRDefault="00946FA1" w:rsidP="000C76F7">
            <w:pPr>
              <w:rPr>
                <w:rFonts w:cstheme="minorHAnsi"/>
                <w:bCs/>
              </w:rPr>
            </w:pPr>
            <w:r w:rsidRPr="00CE3B3F">
              <w:rPr>
                <w:rFonts w:eastAsia="Times New Roman" w:cstheme="minorHAnsi"/>
                <w:color w:val="000000"/>
              </w:rPr>
              <w:t>B6038PA999AHU2</w:t>
            </w:r>
            <w:r w:rsidR="00147385">
              <w:rPr>
                <w:rFonts w:eastAsia="Times New Roman" w:cstheme="minorHAnsi"/>
                <w:color w:val="000000"/>
              </w:rPr>
              <w:t>5</w:t>
            </w:r>
            <w:r w:rsidRPr="00CE3B3F">
              <w:rPr>
                <w:rFonts w:eastAsia="Times New Roman" w:cstheme="minorHAnsi"/>
                <w:color w:val="000000"/>
              </w:rPr>
              <w:t>A</w:t>
            </w:r>
          </w:p>
        </w:tc>
      </w:tr>
      <w:tr w:rsidR="00946FA1" w14:paraId="1C11FEDE" w14:textId="77777777" w:rsidTr="000C76F7">
        <w:tc>
          <w:tcPr>
            <w:tcW w:w="2263" w:type="dxa"/>
            <w:shd w:val="clear" w:color="auto" w:fill="BFBFBF" w:themeFill="background1" w:themeFillShade="BF"/>
          </w:tcPr>
          <w:p w14:paraId="0CB4E398" w14:textId="77777777" w:rsidR="00946FA1" w:rsidRPr="0069381A" w:rsidRDefault="00946FA1" w:rsidP="000C76F7">
            <w:pPr>
              <w:rPr>
                <w:bCs/>
              </w:rPr>
            </w:pPr>
            <w:r>
              <w:rPr>
                <w:bCs/>
              </w:rPr>
              <w:t>Class</w:t>
            </w:r>
          </w:p>
        </w:tc>
        <w:tc>
          <w:tcPr>
            <w:tcW w:w="6753" w:type="dxa"/>
          </w:tcPr>
          <w:p w14:paraId="128BE662" w14:textId="3FF0971A" w:rsidR="00946FA1" w:rsidRPr="001B1DBF" w:rsidRDefault="00946FA1" w:rsidP="000C76F7">
            <w:pPr>
              <w:rPr>
                <w:rFonts w:eastAsia="Times New Roman" w:cstheme="minorHAnsi"/>
                <w:color w:val="000000"/>
              </w:rPr>
            </w:pPr>
            <w:r w:rsidRPr="00895C14">
              <w:rPr>
                <w:rFonts w:eastAsia="Times New Roman" w:cstheme="minorHAnsi"/>
                <w:color w:val="000000"/>
              </w:rPr>
              <w:t>K</w:t>
            </w:r>
          </w:p>
        </w:tc>
      </w:tr>
      <w:tr w:rsidR="00946FA1" w14:paraId="6934365F" w14:textId="77777777" w:rsidTr="000C76F7">
        <w:tc>
          <w:tcPr>
            <w:tcW w:w="2263" w:type="dxa"/>
            <w:shd w:val="clear" w:color="auto" w:fill="BFBFBF" w:themeFill="background1" w:themeFillShade="BF"/>
          </w:tcPr>
          <w:p w14:paraId="796B4623" w14:textId="47111AC5" w:rsidR="00946FA1" w:rsidRPr="0069381A" w:rsidRDefault="00946FA1" w:rsidP="000C76F7">
            <w:pPr>
              <w:rPr>
                <w:bCs/>
              </w:rPr>
            </w:pPr>
            <w:r w:rsidRPr="0069381A">
              <w:rPr>
                <w:bCs/>
              </w:rPr>
              <w:t>Date</w:t>
            </w:r>
            <w:r w:rsidR="00BB4C2B">
              <w:rPr>
                <w:bCs/>
              </w:rPr>
              <w:t xml:space="preserve"> sent</w:t>
            </w:r>
          </w:p>
        </w:tc>
        <w:tc>
          <w:tcPr>
            <w:tcW w:w="6753" w:type="dxa"/>
          </w:tcPr>
          <w:p w14:paraId="236EB576" w14:textId="008E394F" w:rsidR="00946FA1" w:rsidRPr="0069381A" w:rsidRDefault="005F7FDD" w:rsidP="000C76F7">
            <w:pPr>
              <w:rPr>
                <w:bCs/>
              </w:rPr>
            </w:pPr>
            <w:r>
              <w:rPr>
                <w:bCs/>
              </w:rPr>
              <w:t>2</w:t>
            </w:r>
            <w:r w:rsidR="00403D9F">
              <w:rPr>
                <w:bCs/>
              </w:rPr>
              <w:t>1</w:t>
            </w:r>
            <w:r w:rsidR="00A361BB">
              <w:rPr>
                <w:bCs/>
              </w:rPr>
              <w:t>/</w:t>
            </w:r>
            <w:r>
              <w:rPr>
                <w:bCs/>
              </w:rPr>
              <w:t>10</w:t>
            </w:r>
            <w:r w:rsidR="00A361BB">
              <w:rPr>
                <w:bCs/>
              </w:rPr>
              <w:t>/2025</w:t>
            </w:r>
          </w:p>
        </w:tc>
      </w:tr>
    </w:tbl>
    <w:p w14:paraId="1316D7CB" w14:textId="77777777" w:rsidR="00946FA1" w:rsidRPr="00F248B4" w:rsidRDefault="00946FA1" w:rsidP="00946FA1">
      <w:pPr>
        <w:spacing w:after="0"/>
        <w:jc w:val="center"/>
        <w:rPr>
          <w:bCs/>
        </w:rPr>
      </w:pPr>
    </w:p>
    <w:tbl>
      <w:tblPr>
        <w:tblStyle w:val="TableGrid"/>
        <w:tblW w:w="0" w:type="auto"/>
        <w:tblLook w:val="04A0" w:firstRow="1" w:lastRow="0" w:firstColumn="1" w:lastColumn="0" w:noHBand="0" w:noVBand="1"/>
      </w:tblPr>
      <w:tblGrid>
        <w:gridCol w:w="4508"/>
        <w:gridCol w:w="4508"/>
      </w:tblGrid>
      <w:tr w:rsidR="00946FA1" w14:paraId="270E3FD3" w14:textId="77777777" w:rsidTr="000C76F7">
        <w:tc>
          <w:tcPr>
            <w:tcW w:w="9016" w:type="dxa"/>
            <w:gridSpan w:val="2"/>
            <w:shd w:val="clear" w:color="auto" w:fill="BFBFBF" w:themeFill="background1" w:themeFillShade="BF"/>
          </w:tcPr>
          <w:p w14:paraId="6E615532" w14:textId="77777777" w:rsidR="00946FA1" w:rsidRPr="0069381A" w:rsidRDefault="00946FA1" w:rsidP="000C76F7">
            <w:pPr>
              <w:jc w:val="center"/>
              <w:rPr>
                <w:b/>
              </w:rPr>
            </w:pPr>
            <w:r>
              <w:rPr>
                <w:b/>
              </w:rPr>
              <w:t>Manufacturer</w:t>
            </w:r>
            <w:r w:rsidRPr="0069381A">
              <w:rPr>
                <w:b/>
              </w:rPr>
              <w:t xml:space="preserve"> Information</w:t>
            </w:r>
          </w:p>
        </w:tc>
      </w:tr>
      <w:tr w:rsidR="00946FA1" w14:paraId="467D76DA" w14:textId="77777777" w:rsidTr="000C76F7">
        <w:tc>
          <w:tcPr>
            <w:tcW w:w="9016" w:type="dxa"/>
            <w:gridSpan w:val="2"/>
          </w:tcPr>
          <w:p w14:paraId="68B3416A" w14:textId="77777777" w:rsidR="00946FA1" w:rsidRDefault="00946FA1" w:rsidP="000C76F7">
            <w:pPr>
              <w:rPr>
                <w:bCs/>
                <w:i/>
                <w:iCs/>
              </w:rPr>
            </w:pPr>
            <w:r>
              <w:rPr>
                <w:bCs/>
                <w:i/>
                <w:iCs/>
              </w:rPr>
              <w:t>The fields below should be completed by the carrier.  The information provided should be sufficient for distributors in the chain to understand the value of the product, the intended target market and those to whom the product should not be marketed.  Other information should be included (if relevant) to advise distributors of how their known or expected actions might affect the value of the product.</w:t>
            </w:r>
          </w:p>
          <w:p w14:paraId="3FE16F73" w14:textId="77777777" w:rsidR="00946FA1" w:rsidRPr="00EB2FD0" w:rsidRDefault="00946FA1" w:rsidP="000C76F7">
            <w:pPr>
              <w:rPr>
                <w:bCs/>
                <w:i/>
                <w:iCs/>
              </w:rPr>
            </w:pPr>
          </w:p>
        </w:tc>
      </w:tr>
      <w:tr w:rsidR="00946FA1" w14:paraId="40ACEE28" w14:textId="77777777" w:rsidTr="000C76F7">
        <w:tc>
          <w:tcPr>
            <w:tcW w:w="9016" w:type="dxa"/>
            <w:gridSpan w:val="2"/>
            <w:shd w:val="clear" w:color="auto" w:fill="D9D9D9" w:themeFill="background1" w:themeFillShade="D9"/>
          </w:tcPr>
          <w:p w14:paraId="56456E7F" w14:textId="77777777" w:rsidR="00946FA1" w:rsidRPr="0069381A" w:rsidRDefault="00946FA1" w:rsidP="000C76F7">
            <w:pPr>
              <w:rPr>
                <w:bCs/>
              </w:rPr>
            </w:pPr>
            <w:r>
              <w:rPr>
                <w:bCs/>
              </w:rPr>
              <w:t>Product information</w:t>
            </w:r>
          </w:p>
        </w:tc>
      </w:tr>
      <w:tr w:rsidR="00946FA1" w14:paraId="413A989D" w14:textId="77777777" w:rsidTr="000C76F7">
        <w:tc>
          <w:tcPr>
            <w:tcW w:w="9016" w:type="dxa"/>
            <w:gridSpan w:val="2"/>
            <w:vAlign w:val="center"/>
          </w:tcPr>
          <w:p w14:paraId="45393D36" w14:textId="77777777" w:rsidR="00946FA1" w:rsidRPr="00CD01D4" w:rsidRDefault="00946FA1" w:rsidP="000C76F7">
            <w:pPr>
              <w:rPr>
                <w:bCs/>
              </w:rPr>
            </w:pPr>
            <w:r w:rsidRPr="00CD01D4">
              <w:rPr>
                <w:bCs/>
              </w:rPr>
              <w:t>This product has been subject to the carrier’s Product Oversight Review process</w:t>
            </w:r>
            <w:r>
              <w:rPr>
                <w:bCs/>
              </w:rPr>
              <w:t>. It is reviewed before product renewal each year, then at other times as required depending on claims and/or complaints.</w:t>
            </w:r>
          </w:p>
          <w:p w14:paraId="3FEE21CD" w14:textId="77777777" w:rsidR="00946FA1" w:rsidRPr="00CD01D4" w:rsidRDefault="00946FA1" w:rsidP="000C76F7">
            <w:pPr>
              <w:rPr>
                <w:bCs/>
              </w:rPr>
            </w:pPr>
          </w:p>
          <w:p w14:paraId="2A43DB6C" w14:textId="77777777" w:rsidR="00856E0C" w:rsidRDefault="00856E0C" w:rsidP="00856E0C">
            <w:pPr>
              <w:spacing w:line="259" w:lineRule="auto"/>
              <w:rPr>
                <w:bCs/>
              </w:rPr>
            </w:pPr>
            <w:r>
              <w:rPr>
                <w:bCs/>
              </w:rPr>
              <w:t xml:space="preserve">This is a Personal Accident or Personal Accident and Illness product, tailored to meet the needs of someone who is struggling to find cover in the general retail market. </w:t>
            </w:r>
          </w:p>
          <w:p w14:paraId="0B540D26" w14:textId="77777777" w:rsidR="00856E0C" w:rsidRDefault="00856E0C" w:rsidP="00856E0C">
            <w:pPr>
              <w:rPr>
                <w:bCs/>
              </w:rPr>
            </w:pPr>
          </w:p>
          <w:p w14:paraId="3F5C984D" w14:textId="77777777" w:rsidR="00067A52" w:rsidRDefault="00067A52" w:rsidP="00067A52">
            <w:pPr>
              <w:rPr>
                <w:bCs/>
              </w:rPr>
            </w:pPr>
            <w:r>
              <w:rPr>
                <w:bCs/>
              </w:rPr>
              <w:t xml:space="preserve">A specific </w:t>
            </w:r>
            <w:r w:rsidRPr="00CC7F9E">
              <w:rPr>
                <w:bCs/>
              </w:rPr>
              <w:t xml:space="preserve">difference to a general </w:t>
            </w:r>
            <w:r>
              <w:rPr>
                <w:bCs/>
              </w:rPr>
              <w:t>personal Accident</w:t>
            </w:r>
            <w:r w:rsidRPr="00CC7F9E">
              <w:rPr>
                <w:bCs/>
              </w:rPr>
              <w:t xml:space="preserve"> product is that </w:t>
            </w:r>
            <w:r>
              <w:rPr>
                <w:bCs/>
              </w:rPr>
              <w:t>t</w:t>
            </w:r>
            <w:r w:rsidRPr="00CC7F9E">
              <w:rPr>
                <w:bCs/>
              </w:rPr>
              <w:t>he underwriting is all human, which</w:t>
            </w:r>
            <w:r>
              <w:rPr>
                <w:bCs/>
              </w:rPr>
              <w:t>:</w:t>
            </w:r>
          </w:p>
          <w:p w14:paraId="5E4BA387" w14:textId="77777777" w:rsidR="00067A52" w:rsidRPr="00484677" w:rsidRDefault="00067A52" w:rsidP="00067A52">
            <w:pPr>
              <w:pStyle w:val="ListParagraph"/>
              <w:numPr>
                <w:ilvl w:val="0"/>
                <w:numId w:val="3"/>
              </w:numPr>
              <w:rPr>
                <w:bCs/>
              </w:rPr>
            </w:pPr>
            <w:r>
              <w:rPr>
                <w:bCs/>
              </w:rPr>
              <w:t>Offers c</w:t>
            </w:r>
            <w:r w:rsidRPr="00484677">
              <w:rPr>
                <w:bCs/>
              </w:rPr>
              <w:t>over for occupations</w:t>
            </w:r>
            <w:r>
              <w:rPr>
                <w:bCs/>
              </w:rPr>
              <w:t>, activities</w:t>
            </w:r>
            <w:r w:rsidRPr="00484677">
              <w:rPr>
                <w:bCs/>
              </w:rPr>
              <w:t xml:space="preserve"> and destinations that other insurers cannot offer,</w:t>
            </w:r>
          </w:p>
          <w:p w14:paraId="16CD5EEB" w14:textId="77777777" w:rsidR="00067A52" w:rsidRPr="00484677" w:rsidRDefault="00067A52" w:rsidP="00067A52">
            <w:pPr>
              <w:pStyle w:val="ListParagraph"/>
              <w:numPr>
                <w:ilvl w:val="0"/>
                <w:numId w:val="3"/>
              </w:numPr>
              <w:rPr>
                <w:bCs/>
              </w:rPr>
            </w:pPr>
            <w:r>
              <w:rPr>
                <w:bCs/>
              </w:rPr>
              <w:t>Offers f</w:t>
            </w:r>
            <w:r w:rsidRPr="00484677">
              <w:rPr>
                <w:bCs/>
              </w:rPr>
              <w:t xml:space="preserve">lexibility for the client’s needs prior to binding a risk, and </w:t>
            </w:r>
          </w:p>
          <w:p w14:paraId="5FBF0DEC" w14:textId="77777777" w:rsidR="00067A52" w:rsidRPr="00484677" w:rsidRDefault="00067A52" w:rsidP="00067A52">
            <w:pPr>
              <w:pStyle w:val="ListParagraph"/>
              <w:numPr>
                <w:ilvl w:val="0"/>
                <w:numId w:val="3"/>
              </w:numPr>
              <w:rPr>
                <w:bCs/>
              </w:rPr>
            </w:pPr>
            <w:r w:rsidRPr="00484677">
              <w:rPr>
                <w:bCs/>
              </w:rPr>
              <w:t>Can react quickly to changes during the period of insurance.</w:t>
            </w:r>
          </w:p>
          <w:p w14:paraId="3F860B8C" w14:textId="77777777" w:rsidR="00067A52" w:rsidRDefault="00067A52" w:rsidP="00067A52">
            <w:pPr>
              <w:rPr>
                <w:bCs/>
              </w:rPr>
            </w:pPr>
          </w:p>
          <w:p w14:paraId="4FE3FC27" w14:textId="77777777" w:rsidR="00946FA1" w:rsidRDefault="00946FA1" w:rsidP="000C76F7">
            <w:pPr>
              <w:rPr>
                <w:bCs/>
              </w:rPr>
            </w:pPr>
            <w:r>
              <w:rPr>
                <w:bCs/>
              </w:rPr>
              <w:t>The period of insurance is up to 12 months.</w:t>
            </w:r>
          </w:p>
          <w:p w14:paraId="784D3CCE" w14:textId="77777777" w:rsidR="00946FA1" w:rsidRDefault="00946FA1" w:rsidP="000C76F7">
            <w:pPr>
              <w:rPr>
                <w:bCs/>
              </w:rPr>
            </w:pPr>
          </w:p>
          <w:p w14:paraId="4622A678" w14:textId="77777777" w:rsidR="00946FA1" w:rsidRPr="00F94B6B" w:rsidRDefault="00946FA1" w:rsidP="000C76F7">
            <w:pPr>
              <w:pStyle w:val="Default"/>
              <w:rPr>
                <w:rFonts w:asciiTheme="minorHAnsi" w:hAnsiTheme="minorHAnsi" w:cstheme="minorHAnsi"/>
                <w:bCs/>
                <w:sz w:val="22"/>
                <w:szCs w:val="22"/>
              </w:rPr>
            </w:pPr>
            <w:r w:rsidRPr="00F94B6B">
              <w:rPr>
                <w:rFonts w:asciiTheme="minorHAnsi" w:hAnsiTheme="minorHAnsi" w:cstheme="minorHAnsi"/>
                <w:bCs/>
                <w:sz w:val="22"/>
                <w:szCs w:val="22"/>
              </w:rPr>
              <w:t>How are Claims Handled?</w:t>
            </w:r>
          </w:p>
          <w:p w14:paraId="3A591858" w14:textId="77777777" w:rsidR="00946FA1" w:rsidRPr="00CE3B3F" w:rsidRDefault="00946FA1" w:rsidP="000C76F7">
            <w:pPr>
              <w:rPr>
                <w:rFonts w:cstheme="minorHAnsi"/>
                <w:bCs/>
              </w:rPr>
            </w:pPr>
            <w:r w:rsidRPr="00CE3B3F">
              <w:rPr>
                <w:rFonts w:cstheme="minorHAnsi"/>
                <w:bCs/>
              </w:rPr>
              <w:t xml:space="preserve">Claims are handled via Delegated Claims Administrator – Accident &amp; Health Claims Services LLP. Service Level Agreements (SLA’s) are in place and are subject to ongoing oversight. These measures, in addition to a regular audit programme, ensure that the company assuming delegation are operating within the terms of the DCA agreement and a good claims service is maintained for customers. </w:t>
            </w:r>
          </w:p>
          <w:p w14:paraId="0707BE24" w14:textId="77777777" w:rsidR="00946FA1" w:rsidRPr="00CE3B3F" w:rsidRDefault="00946FA1" w:rsidP="000C76F7">
            <w:pPr>
              <w:pStyle w:val="Default"/>
              <w:rPr>
                <w:rFonts w:asciiTheme="minorHAnsi" w:hAnsiTheme="minorHAnsi" w:cstheme="minorHAnsi"/>
                <w:bCs/>
                <w:sz w:val="22"/>
                <w:szCs w:val="22"/>
              </w:rPr>
            </w:pPr>
          </w:p>
          <w:p w14:paraId="4F161A35" w14:textId="77777777" w:rsidR="00946FA1" w:rsidRPr="00CE3B3F" w:rsidRDefault="00946FA1" w:rsidP="000C76F7">
            <w:pPr>
              <w:pStyle w:val="Default"/>
              <w:rPr>
                <w:rFonts w:asciiTheme="minorHAnsi" w:hAnsiTheme="minorHAnsi" w:cstheme="minorHAnsi"/>
                <w:bCs/>
                <w:sz w:val="22"/>
                <w:szCs w:val="22"/>
              </w:rPr>
            </w:pPr>
            <w:r w:rsidRPr="00CE3B3F">
              <w:rPr>
                <w:rFonts w:asciiTheme="minorHAnsi" w:hAnsiTheme="minorHAnsi" w:cstheme="minorHAnsi"/>
                <w:bCs/>
                <w:sz w:val="22"/>
                <w:szCs w:val="22"/>
              </w:rPr>
              <w:t>How are complaints handled?</w:t>
            </w:r>
          </w:p>
          <w:p w14:paraId="1DF846C3" w14:textId="5551EAD7" w:rsidR="00946FA1" w:rsidRPr="00F94B6B" w:rsidRDefault="00067A52" w:rsidP="000C76F7">
            <w:pPr>
              <w:rPr>
                <w:rFonts w:cstheme="minorHAnsi"/>
                <w:bCs/>
              </w:rPr>
            </w:pPr>
            <w:r w:rsidRPr="00CE3B3F">
              <w:rPr>
                <w:rFonts w:cstheme="minorHAnsi"/>
                <w:bCs/>
              </w:rPr>
              <w:t xml:space="preserve">Complaints are handled </w:t>
            </w:r>
            <w:r>
              <w:rPr>
                <w:bCs/>
              </w:rPr>
              <w:t>Ark Syndicate Management Ltd</w:t>
            </w:r>
            <w:r w:rsidRPr="00CE3B3F">
              <w:rPr>
                <w:rFonts w:cstheme="minorHAnsi"/>
                <w:bCs/>
              </w:rPr>
              <w:t xml:space="preserve">. </w:t>
            </w:r>
            <w:r w:rsidR="00946FA1" w:rsidRPr="00CE3B3F">
              <w:rPr>
                <w:rFonts w:cstheme="minorHAnsi"/>
                <w:bCs/>
              </w:rPr>
              <w:t>Regular analysis of all complaints received ensure Underwriters</w:t>
            </w:r>
            <w:r w:rsidR="00946FA1" w:rsidRPr="00D35975">
              <w:rPr>
                <w:rFonts w:cstheme="minorHAnsi"/>
                <w:bCs/>
              </w:rPr>
              <w:t xml:space="preserve"> can identify any necessary policy changes to ensure fair customer value is maintained over time.</w:t>
            </w:r>
          </w:p>
          <w:p w14:paraId="58BF62B5" w14:textId="77777777" w:rsidR="00946FA1" w:rsidRPr="00CD01D4" w:rsidRDefault="00946FA1" w:rsidP="000C76F7">
            <w:pPr>
              <w:rPr>
                <w:bCs/>
              </w:rPr>
            </w:pPr>
          </w:p>
        </w:tc>
      </w:tr>
      <w:tr w:rsidR="00946FA1" w14:paraId="3E9F5DE4" w14:textId="77777777" w:rsidTr="000C76F7">
        <w:tc>
          <w:tcPr>
            <w:tcW w:w="9016" w:type="dxa"/>
            <w:gridSpan w:val="2"/>
            <w:shd w:val="clear" w:color="auto" w:fill="D9D9D9" w:themeFill="background1" w:themeFillShade="D9"/>
            <w:vAlign w:val="center"/>
          </w:tcPr>
          <w:p w14:paraId="7FFD9739" w14:textId="77777777" w:rsidR="00946FA1" w:rsidRPr="00F325F2" w:rsidRDefault="00946FA1" w:rsidP="000C76F7">
            <w:pPr>
              <w:rPr>
                <w:bCs/>
              </w:rPr>
            </w:pPr>
            <w:r w:rsidRPr="00F325F2">
              <w:rPr>
                <w:bCs/>
              </w:rPr>
              <w:t>Target market</w:t>
            </w:r>
          </w:p>
        </w:tc>
      </w:tr>
      <w:tr w:rsidR="00946FA1" w14:paraId="07ED5800" w14:textId="77777777" w:rsidTr="000C76F7">
        <w:tc>
          <w:tcPr>
            <w:tcW w:w="9016" w:type="dxa"/>
            <w:gridSpan w:val="2"/>
            <w:vAlign w:val="center"/>
          </w:tcPr>
          <w:p w14:paraId="02E1DB29" w14:textId="42B19E1A" w:rsidR="00946FA1" w:rsidRDefault="00946FA1" w:rsidP="000C76F7">
            <w:pPr>
              <w:rPr>
                <w:bCs/>
              </w:rPr>
            </w:pPr>
            <w:r w:rsidRPr="00CE3B3F">
              <w:rPr>
                <w:bCs/>
              </w:rPr>
              <w:t xml:space="preserve">Distributors who are looking to place </w:t>
            </w:r>
            <w:r w:rsidR="00895C14">
              <w:rPr>
                <w:bCs/>
              </w:rPr>
              <w:t>Personal Accident</w:t>
            </w:r>
            <w:r w:rsidRPr="00CE3B3F">
              <w:rPr>
                <w:bCs/>
              </w:rPr>
              <w:t xml:space="preserve"> cover for their </w:t>
            </w:r>
            <w:r w:rsidR="00856E0C">
              <w:rPr>
                <w:bCs/>
              </w:rPr>
              <w:t>retail clients</w:t>
            </w:r>
            <w:r w:rsidRPr="00CE3B3F">
              <w:rPr>
                <w:bCs/>
              </w:rPr>
              <w:t>. This often requires the need for something which is not available in the usual co</w:t>
            </w:r>
            <w:r w:rsidR="00856E0C">
              <w:rPr>
                <w:bCs/>
              </w:rPr>
              <w:t>mmercial</w:t>
            </w:r>
            <w:r w:rsidRPr="00CE3B3F">
              <w:rPr>
                <w:bCs/>
              </w:rPr>
              <w:t xml:space="preserve"> market, so the product is designed to be flexible for such enquiries when they are identified. This can include:</w:t>
            </w:r>
          </w:p>
          <w:p w14:paraId="39E8567D" w14:textId="77777777" w:rsidR="00B75D06" w:rsidRDefault="00B75D06" w:rsidP="000C76F7">
            <w:pPr>
              <w:rPr>
                <w:bCs/>
              </w:rPr>
            </w:pPr>
          </w:p>
          <w:p w14:paraId="4E82F0D4" w14:textId="77777777" w:rsidR="00B75D06" w:rsidRDefault="00B75D06" w:rsidP="000C76F7">
            <w:pPr>
              <w:rPr>
                <w:bCs/>
              </w:rPr>
            </w:pPr>
          </w:p>
          <w:p w14:paraId="267B4C9F" w14:textId="77777777" w:rsidR="007B4B88" w:rsidRPr="00CE3B3F" w:rsidRDefault="007B4B88" w:rsidP="000C76F7">
            <w:pPr>
              <w:rPr>
                <w:bCs/>
              </w:rPr>
            </w:pPr>
          </w:p>
          <w:p w14:paraId="4CEA3B78" w14:textId="77777777" w:rsidR="00856E0C" w:rsidRDefault="00856E0C" w:rsidP="00856E0C">
            <w:pPr>
              <w:pStyle w:val="ListParagraph"/>
              <w:numPr>
                <w:ilvl w:val="0"/>
                <w:numId w:val="1"/>
              </w:numPr>
              <w:rPr>
                <w:bCs/>
              </w:rPr>
            </w:pPr>
            <w:r>
              <w:rPr>
                <w:bCs/>
              </w:rPr>
              <w:lastRenderedPageBreak/>
              <w:t>O</w:t>
            </w:r>
            <w:r w:rsidRPr="007C2A6D">
              <w:rPr>
                <w:bCs/>
              </w:rPr>
              <w:t>ccupations which are not easily insurable in the popular commercial markets</w:t>
            </w:r>
            <w:r>
              <w:rPr>
                <w:bCs/>
              </w:rPr>
              <w:t>,</w:t>
            </w:r>
          </w:p>
          <w:p w14:paraId="210DBB76" w14:textId="77777777" w:rsidR="00946FA1" w:rsidRDefault="00946FA1" w:rsidP="00946FA1">
            <w:pPr>
              <w:pStyle w:val="ListParagraph"/>
              <w:numPr>
                <w:ilvl w:val="0"/>
                <w:numId w:val="1"/>
              </w:numPr>
              <w:rPr>
                <w:bCs/>
              </w:rPr>
            </w:pPr>
            <w:r>
              <w:rPr>
                <w:bCs/>
              </w:rPr>
              <w:t>Short term insurances,</w:t>
            </w:r>
          </w:p>
          <w:p w14:paraId="26DD5371" w14:textId="77777777" w:rsidR="00946FA1" w:rsidRDefault="00946FA1" w:rsidP="00946FA1">
            <w:pPr>
              <w:pStyle w:val="ListParagraph"/>
              <w:numPr>
                <w:ilvl w:val="0"/>
                <w:numId w:val="1"/>
              </w:numPr>
              <w:rPr>
                <w:bCs/>
              </w:rPr>
            </w:pPr>
            <w:r>
              <w:rPr>
                <w:bCs/>
              </w:rPr>
              <w:t>War risks,</w:t>
            </w:r>
          </w:p>
          <w:p w14:paraId="13D6EB06" w14:textId="77777777" w:rsidR="00946FA1" w:rsidRDefault="00946FA1" w:rsidP="00946FA1">
            <w:pPr>
              <w:pStyle w:val="ListParagraph"/>
              <w:numPr>
                <w:ilvl w:val="0"/>
                <w:numId w:val="1"/>
              </w:numPr>
              <w:rPr>
                <w:bCs/>
              </w:rPr>
            </w:pPr>
            <w:r>
              <w:rPr>
                <w:bCs/>
              </w:rPr>
              <w:t>High sums insured,</w:t>
            </w:r>
          </w:p>
          <w:p w14:paraId="58690923" w14:textId="77777777" w:rsidR="00946FA1" w:rsidRDefault="00946FA1" w:rsidP="00946FA1">
            <w:pPr>
              <w:pStyle w:val="ListParagraph"/>
              <w:numPr>
                <w:ilvl w:val="0"/>
                <w:numId w:val="1"/>
              </w:numPr>
              <w:rPr>
                <w:bCs/>
              </w:rPr>
            </w:pPr>
            <w:r>
              <w:rPr>
                <w:bCs/>
              </w:rPr>
              <w:t>Activities which are generally excluded elsewhere.</w:t>
            </w:r>
          </w:p>
          <w:p w14:paraId="3702F7E8" w14:textId="77777777" w:rsidR="007B4B88" w:rsidRPr="00714B40" w:rsidRDefault="007B4B88" w:rsidP="007B4B88">
            <w:pPr>
              <w:pStyle w:val="ListParagraph"/>
              <w:rPr>
                <w:bCs/>
              </w:rPr>
            </w:pPr>
          </w:p>
        </w:tc>
      </w:tr>
      <w:tr w:rsidR="00946FA1" w14:paraId="6CFC34DA" w14:textId="77777777" w:rsidTr="000C76F7">
        <w:tc>
          <w:tcPr>
            <w:tcW w:w="9016" w:type="dxa"/>
            <w:gridSpan w:val="2"/>
            <w:shd w:val="clear" w:color="auto" w:fill="D9D9D9" w:themeFill="background1" w:themeFillShade="D9"/>
            <w:vAlign w:val="center"/>
          </w:tcPr>
          <w:p w14:paraId="3755ADE0" w14:textId="77777777" w:rsidR="00946FA1" w:rsidRPr="00F325F2" w:rsidRDefault="00946FA1" w:rsidP="000C76F7">
            <w:pPr>
              <w:rPr>
                <w:bCs/>
              </w:rPr>
            </w:pPr>
            <w:r w:rsidRPr="00F325F2">
              <w:rPr>
                <w:bCs/>
              </w:rPr>
              <w:lastRenderedPageBreak/>
              <w:t>Types of customer for whom the product would be unsuitable</w:t>
            </w:r>
          </w:p>
        </w:tc>
      </w:tr>
      <w:tr w:rsidR="00946FA1" w14:paraId="3B078897" w14:textId="77777777" w:rsidTr="000C76F7">
        <w:tc>
          <w:tcPr>
            <w:tcW w:w="9016" w:type="dxa"/>
            <w:gridSpan w:val="2"/>
            <w:vAlign w:val="center"/>
          </w:tcPr>
          <w:p w14:paraId="1DF0E068" w14:textId="77777777" w:rsidR="00856E0C" w:rsidRPr="006E6587" w:rsidRDefault="00856E0C" w:rsidP="006E6587">
            <w:pPr>
              <w:rPr>
                <w:bCs/>
              </w:rPr>
            </w:pPr>
            <w:r w:rsidRPr="006E6587">
              <w:rPr>
                <w:bCs/>
              </w:rPr>
              <w:t>Clients looking for long term cover of more than 12 months without a renewal</w:t>
            </w:r>
          </w:p>
          <w:p w14:paraId="3CDDB3BF" w14:textId="77777777" w:rsidR="00856E0C" w:rsidRPr="006E6587" w:rsidRDefault="00856E0C" w:rsidP="006E6587">
            <w:pPr>
              <w:rPr>
                <w:bCs/>
              </w:rPr>
            </w:pPr>
            <w:r w:rsidRPr="006E6587">
              <w:rPr>
                <w:bCs/>
              </w:rPr>
              <w:t xml:space="preserve">Commercial clients. </w:t>
            </w:r>
          </w:p>
          <w:p w14:paraId="2045888C" w14:textId="77777777" w:rsidR="00856E0C" w:rsidRPr="006E6587" w:rsidRDefault="00856E0C" w:rsidP="006E6587">
            <w:pPr>
              <w:rPr>
                <w:bCs/>
              </w:rPr>
            </w:pPr>
            <w:r w:rsidRPr="006E6587">
              <w:rPr>
                <w:bCs/>
              </w:rPr>
              <w:t>Airline pilots.</w:t>
            </w:r>
          </w:p>
          <w:p w14:paraId="26941464" w14:textId="77777777" w:rsidR="00856E0C" w:rsidRPr="006E6587" w:rsidRDefault="00856E0C" w:rsidP="006E6587">
            <w:pPr>
              <w:rPr>
                <w:bCs/>
              </w:rPr>
            </w:pPr>
            <w:r w:rsidRPr="006E6587">
              <w:rPr>
                <w:bCs/>
              </w:rPr>
              <w:t>Armed or Emergency Services.</w:t>
            </w:r>
          </w:p>
          <w:p w14:paraId="03785953" w14:textId="77777777" w:rsidR="00946FA1" w:rsidRPr="00F325F2" w:rsidRDefault="00946FA1" w:rsidP="00946FA1">
            <w:pPr>
              <w:rPr>
                <w:bCs/>
              </w:rPr>
            </w:pPr>
          </w:p>
        </w:tc>
      </w:tr>
      <w:tr w:rsidR="00946FA1" w:rsidRPr="00B5696B" w14:paraId="18763AFF" w14:textId="77777777" w:rsidTr="000C76F7">
        <w:tc>
          <w:tcPr>
            <w:tcW w:w="9016" w:type="dxa"/>
            <w:gridSpan w:val="2"/>
            <w:shd w:val="clear" w:color="auto" w:fill="D9D9D9" w:themeFill="background1" w:themeFillShade="D9"/>
            <w:vAlign w:val="center"/>
          </w:tcPr>
          <w:p w14:paraId="2B0FCE9E" w14:textId="77777777" w:rsidR="00946FA1" w:rsidRDefault="00946FA1" w:rsidP="000C76F7">
            <w:pPr>
              <w:rPr>
                <w:bCs/>
              </w:rPr>
            </w:pPr>
            <w:r>
              <w:rPr>
                <w:bCs/>
              </w:rPr>
              <w:t>Any notable exclusions or circumstances where the product will not respond</w:t>
            </w:r>
          </w:p>
        </w:tc>
      </w:tr>
      <w:tr w:rsidR="00946FA1" w14:paraId="1B608921" w14:textId="77777777" w:rsidTr="000C76F7">
        <w:tc>
          <w:tcPr>
            <w:tcW w:w="9016" w:type="dxa"/>
            <w:gridSpan w:val="2"/>
            <w:vAlign w:val="center"/>
          </w:tcPr>
          <w:p w14:paraId="30087AF2" w14:textId="77777777" w:rsidR="00067A52" w:rsidRDefault="00067A52" w:rsidP="00067A52">
            <w:pPr>
              <w:rPr>
                <w:bCs/>
              </w:rPr>
            </w:pPr>
            <w:r>
              <w:rPr>
                <w:bCs/>
              </w:rPr>
              <w:t>Travel to certain excluded countries, as outlined during the sales process. This can usually be bought back upon application.</w:t>
            </w:r>
          </w:p>
          <w:p w14:paraId="0AC219F0" w14:textId="5061506F" w:rsidR="00946FA1" w:rsidRDefault="00067A52" w:rsidP="00067A52">
            <w:pPr>
              <w:rPr>
                <w:bCs/>
              </w:rPr>
            </w:pPr>
            <w:r>
              <w:rPr>
                <w:bCs/>
              </w:rPr>
              <w:t>Pre-existing medical conditions</w:t>
            </w:r>
          </w:p>
          <w:p w14:paraId="5369C2BC" w14:textId="77777777" w:rsidR="00946FA1" w:rsidRDefault="00946FA1" w:rsidP="000C76F7">
            <w:pPr>
              <w:rPr>
                <w:bCs/>
              </w:rPr>
            </w:pPr>
          </w:p>
        </w:tc>
      </w:tr>
      <w:tr w:rsidR="00946FA1" w14:paraId="0D51A23D" w14:textId="77777777" w:rsidTr="000C76F7">
        <w:tc>
          <w:tcPr>
            <w:tcW w:w="9016" w:type="dxa"/>
            <w:gridSpan w:val="2"/>
            <w:shd w:val="clear" w:color="auto" w:fill="D9D9D9" w:themeFill="background1" w:themeFillShade="D9"/>
            <w:vAlign w:val="center"/>
          </w:tcPr>
          <w:p w14:paraId="617980DE" w14:textId="77777777" w:rsidR="00946FA1" w:rsidRPr="00F325F2" w:rsidRDefault="00946FA1" w:rsidP="000C76F7">
            <w:pPr>
              <w:rPr>
                <w:bCs/>
              </w:rPr>
            </w:pPr>
            <w:r w:rsidRPr="00F325F2">
              <w:rPr>
                <w:bCs/>
              </w:rPr>
              <w:t>Other information which may be relevant to distributors</w:t>
            </w:r>
          </w:p>
        </w:tc>
      </w:tr>
      <w:tr w:rsidR="00946FA1" w14:paraId="3C3E8C20" w14:textId="77777777" w:rsidTr="000C76F7">
        <w:tc>
          <w:tcPr>
            <w:tcW w:w="9016" w:type="dxa"/>
            <w:gridSpan w:val="2"/>
            <w:vAlign w:val="center"/>
          </w:tcPr>
          <w:p w14:paraId="0FC9AC9E" w14:textId="77777777" w:rsidR="00946FA1" w:rsidRPr="00F248B4" w:rsidRDefault="00946FA1" w:rsidP="000C76F7">
            <w:pPr>
              <w:rPr>
                <w:rFonts w:cstheme="minorHAnsi"/>
                <w:bCs/>
              </w:rPr>
            </w:pPr>
            <w:r w:rsidRPr="00F248B4">
              <w:rPr>
                <w:rFonts w:cstheme="minorHAnsi"/>
                <w:bCs/>
              </w:rPr>
              <w:t xml:space="preserve">Complaints contact: </w:t>
            </w:r>
            <w:hyperlink r:id="rId5" w:history="1">
              <w:r w:rsidRPr="005D1947">
                <w:rPr>
                  <w:rStyle w:val="Hyperlink"/>
                  <w:rFonts w:cstheme="minorHAnsi"/>
                  <w:bCs/>
                </w:rPr>
                <w:t>complaints@arkunderwriting.com</w:t>
              </w:r>
            </w:hyperlink>
          </w:p>
          <w:p w14:paraId="46EFF48D" w14:textId="6ED06912" w:rsidR="00946FA1" w:rsidRDefault="00946FA1" w:rsidP="000C76F7">
            <w:pPr>
              <w:rPr>
                <w:rFonts w:cstheme="minorHAnsi"/>
                <w:bCs/>
              </w:rPr>
            </w:pPr>
            <w:r w:rsidRPr="00F248B4">
              <w:rPr>
                <w:rFonts w:cstheme="minorHAnsi"/>
                <w:bCs/>
              </w:rPr>
              <w:t xml:space="preserve">Underwriting contact: </w:t>
            </w:r>
            <w:hyperlink r:id="rId6" w:history="1">
              <w:r w:rsidR="00B75D06" w:rsidRPr="00066612">
                <w:rPr>
                  <w:rStyle w:val="Hyperlink"/>
                  <w:rFonts w:cstheme="minorHAnsi"/>
                  <w:bCs/>
                </w:rPr>
                <w:t>jordan.bostwick@ahulimited.com</w:t>
              </w:r>
            </w:hyperlink>
          </w:p>
          <w:p w14:paraId="7E85A62D" w14:textId="0851B2B1" w:rsidR="00946FA1" w:rsidRDefault="00946FA1" w:rsidP="000C76F7">
            <w:pPr>
              <w:rPr>
                <w:rFonts w:cstheme="minorHAnsi"/>
              </w:rPr>
            </w:pPr>
            <w:r w:rsidRPr="00F248B4">
              <w:rPr>
                <w:rFonts w:cstheme="minorHAnsi"/>
                <w:bCs/>
              </w:rPr>
              <w:t xml:space="preserve">Claims contact: </w:t>
            </w:r>
            <w:hyperlink r:id="rId7" w:history="1">
              <w:r w:rsidR="00B75D06" w:rsidRPr="00066612">
                <w:rPr>
                  <w:rStyle w:val="Hyperlink"/>
                  <w:rFonts w:cstheme="minorHAnsi"/>
                </w:rPr>
                <w:t>claims@ahclaimsservices.com</w:t>
              </w:r>
            </w:hyperlink>
          </w:p>
          <w:p w14:paraId="68450E32" w14:textId="77777777" w:rsidR="00946FA1" w:rsidRPr="00F248B4" w:rsidRDefault="00946FA1" w:rsidP="000C76F7">
            <w:pPr>
              <w:rPr>
                <w:rFonts w:cstheme="minorHAnsi"/>
                <w:bCs/>
              </w:rPr>
            </w:pPr>
          </w:p>
        </w:tc>
      </w:tr>
      <w:tr w:rsidR="00946FA1" w14:paraId="2DFF1B22" w14:textId="77777777" w:rsidTr="000C76F7">
        <w:tc>
          <w:tcPr>
            <w:tcW w:w="4508" w:type="dxa"/>
            <w:shd w:val="clear" w:color="auto" w:fill="D9D9D9" w:themeFill="background1" w:themeFillShade="D9"/>
            <w:vAlign w:val="center"/>
          </w:tcPr>
          <w:p w14:paraId="46927A0C" w14:textId="77777777" w:rsidR="00946FA1" w:rsidRPr="00F325F2" w:rsidRDefault="00946FA1" w:rsidP="000C76F7">
            <w:pPr>
              <w:rPr>
                <w:bCs/>
              </w:rPr>
            </w:pPr>
            <w:r w:rsidRPr="00F325F2">
              <w:rPr>
                <w:bCs/>
              </w:rPr>
              <w:t>Date Fair Value assessment completed</w:t>
            </w:r>
          </w:p>
        </w:tc>
        <w:tc>
          <w:tcPr>
            <w:tcW w:w="4508" w:type="dxa"/>
            <w:vAlign w:val="center"/>
          </w:tcPr>
          <w:p w14:paraId="7C60F0B4" w14:textId="78572A6D" w:rsidR="00946FA1" w:rsidRPr="00914738" w:rsidRDefault="00946FA1" w:rsidP="000C76F7">
            <w:pPr>
              <w:rPr>
                <w:bCs/>
              </w:rPr>
            </w:pPr>
            <w:r w:rsidRPr="00914738">
              <w:rPr>
                <w:bCs/>
              </w:rPr>
              <w:t>//202</w:t>
            </w:r>
            <w:r w:rsidR="00B75D06">
              <w:rPr>
                <w:bCs/>
              </w:rPr>
              <w:t>5</w:t>
            </w:r>
          </w:p>
        </w:tc>
      </w:tr>
      <w:tr w:rsidR="00946FA1" w14:paraId="5CF42837" w14:textId="77777777" w:rsidTr="000C76F7">
        <w:tc>
          <w:tcPr>
            <w:tcW w:w="4508" w:type="dxa"/>
            <w:shd w:val="clear" w:color="auto" w:fill="D9D9D9" w:themeFill="background1" w:themeFillShade="D9"/>
            <w:vAlign w:val="center"/>
          </w:tcPr>
          <w:p w14:paraId="2EC0B700" w14:textId="77777777" w:rsidR="00946FA1" w:rsidRPr="00F325F2" w:rsidRDefault="00946FA1" w:rsidP="000C76F7">
            <w:pPr>
              <w:rPr>
                <w:bCs/>
              </w:rPr>
            </w:pPr>
            <w:r w:rsidRPr="00F325F2">
              <w:rPr>
                <w:bCs/>
              </w:rPr>
              <w:t>Expected date of next assessment</w:t>
            </w:r>
          </w:p>
        </w:tc>
        <w:tc>
          <w:tcPr>
            <w:tcW w:w="4508" w:type="dxa"/>
            <w:vAlign w:val="center"/>
          </w:tcPr>
          <w:p w14:paraId="32395810" w14:textId="77777777" w:rsidR="00946FA1" w:rsidRPr="00F325F2" w:rsidRDefault="00946FA1" w:rsidP="000C76F7">
            <w:pPr>
              <w:rPr>
                <w:bCs/>
              </w:rPr>
            </w:pPr>
            <w:r w:rsidRPr="00CE3B3F">
              <w:t>Upon significant, material change of the product or 12 months after the last review, whichever the earlier.</w:t>
            </w:r>
          </w:p>
        </w:tc>
      </w:tr>
    </w:tbl>
    <w:p w14:paraId="1DB7ADFC" w14:textId="77777777" w:rsidR="00946FA1" w:rsidRDefault="00946FA1" w:rsidP="00946FA1">
      <w:pPr>
        <w:spacing w:after="0"/>
        <w:jc w:val="center"/>
        <w:rPr>
          <w:b/>
          <w:u w:val="single"/>
        </w:rPr>
      </w:pPr>
    </w:p>
    <w:tbl>
      <w:tblPr>
        <w:tblStyle w:val="TableGrid"/>
        <w:tblW w:w="0" w:type="auto"/>
        <w:tblLook w:val="04A0" w:firstRow="1" w:lastRow="0" w:firstColumn="1" w:lastColumn="0" w:noHBand="0" w:noVBand="1"/>
      </w:tblPr>
      <w:tblGrid>
        <w:gridCol w:w="3681"/>
        <w:gridCol w:w="5335"/>
      </w:tblGrid>
      <w:tr w:rsidR="00946FA1" w:rsidRPr="001D0477" w14:paraId="7DA94017" w14:textId="77777777" w:rsidTr="000C76F7">
        <w:tc>
          <w:tcPr>
            <w:tcW w:w="9016" w:type="dxa"/>
            <w:gridSpan w:val="2"/>
          </w:tcPr>
          <w:p w14:paraId="2A9A5485" w14:textId="77777777" w:rsidR="00946FA1" w:rsidRPr="001D0477" w:rsidRDefault="00946FA1" w:rsidP="000C76F7">
            <w:pPr>
              <w:rPr>
                <w:i/>
                <w:iCs/>
                <w:highlight w:val="yellow"/>
              </w:rPr>
            </w:pPr>
            <w:r w:rsidRPr="00F25A8A">
              <w:rPr>
                <w:i/>
                <w:iCs/>
              </w:rPr>
              <w:t xml:space="preserve">The following should only be completed </w:t>
            </w:r>
            <w:r w:rsidRPr="00F25A8A">
              <w:rPr>
                <w:i/>
                <w:iCs/>
                <w:u w:val="single"/>
              </w:rPr>
              <w:t>after</w:t>
            </w:r>
            <w:r w:rsidRPr="00F25A8A">
              <w:rPr>
                <w:i/>
                <w:iCs/>
              </w:rPr>
              <w:t xml:space="preserve"> the Broker Information section below has been completed and provided by Distributor 1.  </w:t>
            </w:r>
          </w:p>
        </w:tc>
      </w:tr>
      <w:tr w:rsidR="00946FA1" w:rsidRPr="001D0477" w14:paraId="1FF7679C" w14:textId="77777777" w:rsidTr="000C76F7">
        <w:tc>
          <w:tcPr>
            <w:tcW w:w="3681" w:type="dxa"/>
            <w:shd w:val="clear" w:color="auto" w:fill="D9D9D9" w:themeFill="background1" w:themeFillShade="D9"/>
          </w:tcPr>
          <w:p w14:paraId="610CA106" w14:textId="77777777" w:rsidR="00946FA1" w:rsidRPr="00F25A8A" w:rsidRDefault="00946FA1" w:rsidP="000C76F7">
            <w:pPr>
              <w:rPr>
                <w:bCs/>
              </w:rPr>
            </w:pPr>
            <w:r w:rsidRPr="00F25A8A">
              <w:rPr>
                <w:bCs/>
              </w:rPr>
              <w:t>Total commissions</w:t>
            </w:r>
          </w:p>
        </w:tc>
        <w:tc>
          <w:tcPr>
            <w:tcW w:w="5335" w:type="dxa"/>
          </w:tcPr>
          <w:p w14:paraId="3C8A47F5" w14:textId="77777777" w:rsidR="00946FA1" w:rsidRPr="001D0477" w:rsidRDefault="00946FA1" w:rsidP="000C76F7">
            <w:pPr>
              <w:jc w:val="center"/>
              <w:rPr>
                <w:bCs/>
                <w:highlight w:val="yellow"/>
              </w:rPr>
            </w:pPr>
            <w:r w:rsidRPr="00CE3B3F">
              <w:rPr>
                <w:bCs/>
              </w:rPr>
              <w:t>Up to 40%</w:t>
            </w:r>
          </w:p>
        </w:tc>
      </w:tr>
      <w:tr w:rsidR="00946FA1" w:rsidRPr="001D0477" w14:paraId="0E97F6CE" w14:textId="77777777" w:rsidTr="000C76F7">
        <w:tc>
          <w:tcPr>
            <w:tcW w:w="3681" w:type="dxa"/>
            <w:shd w:val="clear" w:color="auto" w:fill="D9D9D9" w:themeFill="background1" w:themeFillShade="D9"/>
          </w:tcPr>
          <w:p w14:paraId="714E8AD5" w14:textId="77777777" w:rsidR="00946FA1" w:rsidRPr="00F25A8A" w:rsidRDefault="00946FA1" w:rsidP="000C76F7">
            <w:pPr>
              <w:rPr>
                <w:bCs/>
              </w:rPr>
            </w:pPr>
            <w:r w:rsidRPr="00F25A8A">
              <w:rPr>
                <w:bCs/>
              </w:rPr>
              <w:t>Total fees</w:t>
            </w:r>
          </w:p>
        </w:tc>
        <w:tc>
          <w:tcPr>
            <w:tcW w:w="5335" w:type="dxa"/>
          </w:tcPr>
          <w:p w14:paraId="6D31124D" w14:textId="77777777" w:rsidR="00946FA1" w:rsidRPr="001D0477" w:rsidRDefault="00946FA1" w:rsidP="000C76F7">
            <w:pPr>
              <w:jc w:val="center"/>
              <w:rPr>
                <w:bCs/>
                <w:highlight w:val="yellow"/>
              </w:rPr>
            </w:pPr>
          </w:p>
        </w:tc>
      </w:tr>
      <w:tr w:rsidR="00946FA1" w:rsidRPr="002E78FA" w14:paraId="0D6B630A" w14:textId="77777777" w:rsidTr="000C76F7">
        <w:tc>
          <w:tcPr>
            <w:tcW w:w="3681" w:type="dxa"/>
            <w:shd w:val="clear" w:color="auto" w:fill="D9D9D9" w:themeFill="background1" w:themeFillShade="D9"/>
          </w:tcPr>
          <w:p w14:paraId="76E406CA" w14:textId="77777777" w:rsidR="00946FA1" w:rsidRPr="00F25A8A" w:rsidRDefault="00946FA1" w:rsidP="000C76F7">
            <w:pPr>
              <w:rPr>
                <w:bCs/>
              </w:rPr>
            </w:pPr>
            <w:r w:rsidRPr="00F25A8A">
              <w:rPr>
                <w:bCs/>
              </w:rPr>
              <w:t>Total other Distributor remuneration</w:t>
            </w:r>
          </w:p>
        </w:tc>
        <w:tc>
          <w:tcPr>
            <w:tcW w:w="5335" w:type="dxa"/>
          </w:tcPr>
          <w:p w14:paraId="24E557F0" w14:textId="77777777" w:rsidR="00946FA1" w:rsidRPr="001D0477" w:rsidRDefault="00946FA1" w:rsidP="000C76F7">
            <w:pPr>
              <w:jc w:val="center"/>
              <w:rPr>
                <w:bCs/>
                <w:highlight w:val="yellow"/>
              </w:rPr>
            </w:pPr>
          </w:p>
        </w:tc>
      </w:tr>
    </w:tbl>
    <w:p w14:paraId="6BC329BB" w14:textId="77777777" w:rsidR="00946FA1" w:rsidRDefault="00946FA1" w:rsidP="00946FA1">
      <w:pPr>
        <w:jc w:val="center"/>
        <w:rPr>
          <w:b/>
          <w:u w:val="single"/>
        </w:rPr>
      </w:pPr>
    </w:p>
    <w:p w14:paraId="3924E67E" w14:textId="77777777" w:rsidR="00946FA1" w:rsidRDefault="00946FA1" w:rsidP="00946FA1">
      <w:pPr>
        <w:jc w:val="center"/>
        <w:rPr>
          <w:b/>
          <w:u w:val="single"/>
        </w:rPr>
      </w:pPr>
    </w:p>
    <w:p w14:paraId="57AB377B" w14:textId="77777777" w:rsidR="00946FA1" w:rsidRDefault="00946FA1" w:rsidP="00946FA1">
      <w:pPr>
        <w:jc w:val="center"/>
        <w:rPr>
          <w:b/>
          <w:u w:val="single"/>
        </w:rPr>
      </w:pPr>
    </w:p>
    <w:p w14:paraId="5E7C3D01" w14:textId="77777777" w:rsidR="00946FA1" w:rsidRDefault="00946FA1" w:rsidP="00946FA1">
      <w:pPr>
        <w:jc w:val="center"/>
        <w:rPr>
          <w:b/>
          <w:u w:val="single"/>
        </w:rPr>
      </w:pPr>
    </w:p>
    <w:p w14:paraId="5F3D289A" w14:textId="77777777" w:rsidR="00946FA1" w:rsidRDefault="00946FA1" w:rsidP="00946FA1">
      <w:pPr>
        <w:jc w:val="center"/>
        <w:rPr>
          <w:b/>
          <w:u w:val="single"/>
        </w:rPr>
      </w:pPr>
    </w:p>
    <w:p w14:paraId="484B8299" w14:textId="77777777" w:rsidR="00946FA1" w:rsidRDefault="00946FA1" w:rsidP="00946FA1">
      <w:pPr>
        <w:jc w:val="center"/>
        <w:rPr>
          <w:b/>
          <w:u w:val="single"/>
        </w:rPr>
      </w:pPr>
    </w:p>
    <w:p w14:paraId="13DDFB94" w14:textId="77777777" w:rsidR="00946FA1" w:rsidRDefault="00946FA1" w:rsidP="00946FA1">
      <w:pPr>
        <w:jc w:val="center"/>
        <w:rPr>
          <w:b/>
          <w:u w:val="single"/>
        </w:rPr>
      </w:pPr>
    </w:p>
    <w:p w14:paraId="460927FE" w14:textId="77777777" w:rsidR="00946FA1" w:rsidRDefault="00946FA1" w:rsidP="00946FA1">
      <w:pPr>
        <w:jc w:val="center"/>
        <w:rPr>
          <w:b/>
          <w:u w:val="single"/>
        </w:rPr>
      </w:pPr>
    </w:p>
    <w:p w14:paraId="68502332" w14:textId="77777777" w:rsidR="00946FA1" w:rsidRDefault="00946FA1" w:rsidP="00946FA1">
      <w:pPr>
        <w:jc w:val="center"/>
        <w:rPr>
          <w:b/>
          <w:u w:val="single"/>
        </w:rPr>
      </w:pPr>
    </w:p>
    <w:p w14:paraId="656332E4" w14:textId="77777777" w:rsidR="00946FA1" w:rsidRDefault="00946FA1" w:rsidP="00946FA1">
      <w:pPr>
        <w:jc w:val="center"/>
        <w:rPr>
          <w:b/>
          <w:u w:val="single"/>
        </w:rPr>
      </w:pPr>
    </w:p>
    <w:p w14:paraId="29A44D17" w14:textId="77777777" w:rsidR="00946FA1" w:rsidRDefault="00946FA1" w:rsidP="00946FA1">
      <w:pPr>
        <w:jc w:val="center"/>
        <w:rPr>
          <w:b/>
          <w:u w:val="single"/>
        </w:rPr>
      </w:pPr>
    </w:p>
    <w:tbl>
      <w:tblPr>
        <w:tblStyle w:val="TableGrid"/>
        <w:tblW w:w="0" w:type="auto"/>
        <w:tblLook w:val="04A0" w:firstRow="1" w:lastRow="0" w:firstColumn="1" w:lastColumn="0" w:noHBand="0" w:noVBand="1"/>
      </w:tblPr>
      <w:tblGrid>
        <w:gridCol w:w="3005"/>
        <w:gridCol w:w="1503"/>
        <w:gridCol w:w="2254"/>
        <w:gridCol w:w="2254"/>
      </w:tblGrid>
      <w:tr w:rsidR="00946FA1" w14:paraId="641AC51D" w14:textId="77777777" w:rsidTr="000C76F7">
        <w:tc>
          <w:tcPr>
            <w:tcW w:w="9016" w:type="dxa"/>
            <w:gridSpan w:val="4"/>
            <w:shd w:val="clear" w:color="auto" w:fill="BFBFBF" w:themeFill="background1" w:themeFillShade="BF"/>
          </w:tcPr>
          <w:p w14:paraId="20CFEF44" w14:textId="77777777" w:rsidR="00946FA1" w:rsidRPr="002361C1" w:rsidRDefault="00946FA1" w:rsidP="000C76F7">
            <w:pPr>
              <w:jc w:val="center"/>
              <w:rPr>
                <w:b/>
              </w:rPr>
            </w:pPr>
            <w:r w:rsidRPr="002361C1">
              <w:rPr>
                <w:b/>
              </w:rPr>
              <w:lastRenderedPageBreak/>
              <w:t>Broker Information</w:t>
            </w:r>
          </w:p>
        </w:tc>
      </w:tr>
      <w:tr w:rsidR="00946FA1" w14:paraId="588645A7" w14:textId="77777777" w:rsidTr="000C76F7">
        <w:tc>
          <w:tcPr>
            <w:tcW w:w="9016" w:type="dxa"/>
            <w:gridSpan w:val="4"/>
          </w:tcPr>
          <w:p w14:paraId="7208D953" w14:textId="77777777" w:rsidR="00946FA1" w:rsidRPr="0086111E" w:rsidRDefault="00946FA1" w:rsidP="000C76F7">
            <w:pPr>
              <w:rPr>
                <w:bCs/>
                <w:i/>
                <w:iCs/>
              </w:rPr>
            </w:pPr>
            <w:r w:rsidRPr="0086111E">
              <w:rPr>
                <w:bCs/>
                <w:i/>
                <w:iCs/>
              </w:rPr>
              <w:t>The fields below should be completed</w:t>
            </w:r>
            <w:r>
              <w:rPr>
                <w:bCs/>
                <w:i/>
                <w:iCs/>
              </w:rPr>
              <w:t xml:space="preserve"> for all distributors in the chain.  Distributor 1 should be the</w:t>
            </w:r>
            <w:r w:rsidRPr="0086111E">
              <w:rPr>
                <w:bCs/>
                <w:i/>
                <w:iCs/>
              </w:rPr>
              <w:t xml:space="preserve"> </w:t>
            </w:r>
            <w:r>
              <w:rPr>
                <w:bCs/>
                <w:i/>
                <w:iCs/>
              </w:rPr>
              <w:t>distributor in direct contact with the carrier and the highest distributor number should be the distributor in direct contact with the customer.  T</w:t>
            </w:r>
            <w:r w:rsidRPr="0086111E">
              <w:rPr>
                <w:bCs/>
                <w:i/>
                <w:iCs/>
              </w:rPr>
              <w:t>he information provided should include</w:t>
            </w:r>
            <w:r w:rsidRPr="0086111E">
              <w:rPr>
                <w:i/>
                <w:iCs/>
              </w:rPr>
              <w:t xml:space="preserve"> t</w:t>
            </w:r>
            <w:r w:rsidRPr="0086111E">
              <w:rPr>
                <w:bCs/>
                <w:i/>
                <w:iCs/>
              </w:rPr>
              <w:t>he type and amount of remuneration (including fees and commissions) of ea</w:t>
            </w:r>
            <w:r>
              <w:rPr>
                <w:bCs/>
                <w:i/>
                <w:iCs/>
              </w:rPr>
              <w:t>ch distributor</w:t>
            </w:r>
            <w:r w:rsidRPr="0086111E">
              <w:rPr>
                <w:bCs/>
                <w:i/>
                <w:iCs/>
              </w:rPr>
              <w:t>, where this is part of the premium or otherwise paid by the customer, for the product.</w:t>
            </w:r>
          </w:p>
        </w:tc>
      </w:tr>
      <w:tr w:rsidR="00946FA1" w14:paraId="3776B7C2" w14:textId="77777777" w:rsidTr="000C76F7">
        <w:tc>
          <w:tcPr>
            <w:tcW w:w="9016" w:type="dxa"/>
            <w:gridSpan w:val="4"/>
            <w:shd w:val="clear" w:color="auto" w:fill="BFBFBF" w:themeFill="background1" w:themeFillShade="BF"/>
          </w:tcPr>
          <w:p w14:paraId="322B054A" w14:textId="77777777" w:rsidR="00946FA1" w:rsidRPr="00CE3B3F" w:rsidRDefault="00946FA1" w:rsidP="000C76F7">
            <w:pPr>
              <w:rPr>
                <w:b/>
              </w:rPr>
            </w:pPr>
            <w:r w:rsidRPr="00CE3B3F">
              <w:rPr>
                <w:b/>
              </w:rPr>
              <w:t xml:space="preserve">Distributor 1 - </w:t>
            </w:r>
            <w:r w:rsidRPr="00CE3B3F">
              <w:rPr>
                <w:rFonts w:eastAsia="Times New Roman"/>
                <w:b/>
              </w:rPr>
              <w:t>Accident &amp; Health Underwriting Limited</w:t>
            </w:r>
          </w:p>
        </w:tc>
      </w:tr>
      <w:tr w:rsidR="00946FA1" w14:paraId="53ACE13F" w14:textId="77777777" w:rsidTr="000C76F7">
        <w:tc>
          <w:tcPr>
            <w:tcW w:w="3005" w:type="dxa"/>
            <w:shd w:val="clear" w:color="auto" w:fill="D9D9D9" w:themeFill="background1" w:themeFillShade="D9"/>
          </w:tcPr>
          <w:p w14:paraId="60745914" w14:textId="77777777" w:rsidR="00946FA1" w:rsidRPr="00CE3B3F" w:rsidRDefault="00946FA1" w:rsidP="000C76F7">
            <w:pPr>
              <w:rPr>
                <w:bCs/>
              </w:rPr>
            </w:pPr>
            <w:r w:rsidRPr="00CE3B3F">
              <w:rPr>
                <w:bCs/>
              </w:rPr>
              <w:t>Retained commissions</w:t>
            </w:r>
          </w:p>
        </w:tc>
        <w:tc>
          <w:tcPr>
            <w:tcW w:w="6011" w:type="dxa"/>
            <w:gridSpan w:val="3"/>
          </w:tcPr>
          <w:p w14:paraId="6A8A38AB" w14:textId="77777777" w:rsidR="00946FA1" w:rsidRPr="00CE3B3F" w:rsidRDefault="00946FA1" w:rsidP="000C76F7">
            <w:pPr>
              <w:jc w:val="center"/>
              <w:rPr>
                <w:bCs/>
              </w:rPr>
            </w:pPr>
            <w:r w:rsidRPr="00CE3B3F">
              <w:rPr>
                <w:bCs/>
              </w:rPr>
              <w:t>Up to 15%</w:t>
            </w:r>
          </w:p>
        </w:tc>
      </w:tr>
      <w:tr w:rsidR="00946FA1" w14:paraId="33276EC5" w14:textId="77777777" w:rsidTr="000C76F7">
        <w:tc>
          <w:tcPr>
            <w:tcW w:w="3005" w:type="dxa"/>
            <w:shd w:val="clear" w:color="auto" w:fill="D9D9D9" w:themeFill="background1" w:themeFillShade="D9"/>
          </w:tcPr>
          <w:p w14:paraId="2A4A01A8" w14:textId="77777777" w:rsidR="00946FA1" w:rsidRPr="009A6C57" w:rsidRDefault="00946FA1" w:rsidP="000C76F7">
            <w:pPr>
              <w:rPr>
                <w:bCs/>
              </w:rPr>
            </w:pPr>
            <w:r>
              <w:rPr>
                <w:bCs/>
              </w:rPr>
              <w:t>F</w:t>
            </w:r>
            <w:r w:rsidRPr="009A6C57">
              <w:rPr>
                <w:bCs/>
              </w:rPr>
              <w:t>ees</w:t>
            </w:r>
          </w:p>
        </w:tc>
        <w:tc>
          <w:tcPr>
            <w:tcW w:w="6011" w:type="dxa"/>
            <w:gridSpan w:val="3"/>
          </w:tcPr>
          <w:p w14:paraId="742E66B7" w14:textId="77777777" w:rsidR="00946FA1" w:rsidRPr="00F248B4" w:rsidRDefault="00946FA1" w:rsidP="000C76F7">
            <w:pPr>
              <w:jc w:val="center"/>
              <w:rPr>
                <w:bCs/>
              </w:rPr>
            </w:pPr>
            <w:r>
              <w:rPr>
                <w:bCs/>
              </w:rPr>
              <w:t>Nil</w:t>
            </w:r>
          </w:p>
        </w:tc>
      </w:tr>
      <w:tr w:rsidR="00946FA1" w14:paraId="73A288C7" w14:textId="77777777" w:rsidTr="000C76F7">
        <w:tc>
          <w:tcPr>
            <w:tcW w:w="3005" w:type="dxa"/>
            <w:shd w:val="clear" w:color="auto" w:fill="D9D9D9" w:themeFill="background1" w:themeFillShade="D9"/>
          </w:tcPr>
          <w:p w14:paraId="0AD151D0" w14:textId="77777777" w:rsidR="00946FA1" w:rsidRPr="009A6C57" w:rsidRDefault="00946FA1" w:rsidP="000C76F7">
            <w:pPr>
              <w:rPr>
                <w:bCs/>
              </w:rPr>
            </w:pPr>
            <w:r w:rsidRPr="009A6C57">
              <w:rPr>
                <w:bCs/>
              </w:rPr>
              <w:t>Other</w:t>
            </w:r>
            <w:r>
              <w:rPr>
                <w:bCs/>
              </w:rPr>
              <w:t xml:space="preserve"> remuneration</w:t>
            </w:r>
          </w:p>
        </w:tc>
        <w:tc>
          <w:tcPr>
            <w:tcW w:w="6011" w:type="dxa"/>
            <w:gridSpan w:val="3"/>
          </w:tcPr>
          <w:p w14:paraId="1B3C4EAA" w14:textId="77777777" w:rsidR="00946FA1" w:rsidRPr="00F248B4" w:rsidRDefault="00946FA1" w:rsidP="000C76F7">
            <w:pPr>
              <w:jc w:val="center"/>
              <w:rPr>
                <w:bCs/>
              </w:rPr>
            </w:pPr>
            <w:r>
              <w:rPr>
                <w:bCs/>
              </w:rPr>
              <w:t>Nil</w:t>
            </w:r>
          </w:p>
        </w:tc>
      </w:tr>
      <w:tr w:rsidR="00946FA1" w14:paraId="116F7EE5" w14:textId="77777777" w:rsidTr="000C76F7">
        <w:tc>
          <w:tcPr>
            <w:tcW w:w="9016" w:type="dxa"/>
            <w:gridSpan w:val="4"/>
            <w:shd w:val="clear" w:color="auto" w:fill="D9D9D9" w:themeFill="background1" w:themeFillShade="D9"/>
          </w:tcPr>
          <w:p w14:paraId="3D661CE6" w14:textId="77777777" w:rsidR="00946FA1" w:rsidRPr="008C0713" w:rsidRDefault="00946FA1" w:rsidP="000C76F7">
            <w:pPr>
              <w:rPr>
                <w:bCs/>
              </w:rPr>
            </w:pPr>
            <w:r w:rsidRPr="008C0713">
              <w:rPr>
                <w:bCs/>
              </w:rPr>
              <w:t xml:space="preserve">Explanation of </w:t>
            </w:r>
            <w:r>
              <w:rPr>
                <w:bCs/>
              </w:rPr>
              <w:t>activities provided</w:t>
            </w:r>
          </w:p>
        </w:tc>
      </w:tr>
      <w:tr w:rsidR="00946FA1" w14:paraId="7ACCD7FC" w14:textId="77777777" w:rsidTr="000C76F7">
        <w:tc>
          <w:tcPr>
            <w:tcW w:w="9016" w:type="dxa"/>
            <w:gridSpan w:val="4"/>
          </w:tcPr>
          <w:p w14:paraId="7D63DAC6" w14:textId="77777777" w:rsidR="00946FA1" w:rsidRPr="00746BFF" w:rsidRDefault="00946FA1" w:rsidP="000C76F7">
            <w:pPr>
              <w:rPr>
                <w:bCs/>
                <w:i/>
                <w:iCs/>
              </w:rPr>
            </w:pPr>
            <w:r w:rsidRPr="00746BFF">
              <w:rPr>
                <w:bCs/>
                <w:i/>
                <w:iCs/>
              </w:rPr>
              <w:t>Select all that apply</w:t>
            </w:r>
          </w:p>
        </w:tc>
      </w:tr>
      <w:tr w:rsidR="00946FA1" w14:paraId="5795BB66" w14:textId="77777777" w:rsidTr="000C76F7">
        <w:tc>
          <w:tcPr>
            <w:tcW w:w="6762" w:type="dxa"/>
            <w:gridSpan w:val="3"/>
          </w:tcPr>
          <w:p w14:paraId="1F86DAB5" w14:textId="77777777" w:rsidR="00946FA1" w:rsidRDefault="00946FA1" w:rsidP="000C76F7">
            <w:pPr>
              <w:rPr>
                <w:bCs/>
              </w:rPr>
            </w:pPr>
            <w:bookmarkStart w:id="0" w:name="_Hlk106793287"/>
            <w:r w:rsidRPr="00E75BDF">
              <w:rPr>
                <w:b/>
              </w:rPr>
              <w:t>Direct</w:t>
            </w:r>
            <w:r>
              <w:rPr>
                <w:bCs/>
              </w:rPr>
              <w:t xml:space="preserve"> – The product is distributed directly to insureds. The broker’s role is to understand the demands and needs of the insured and then obtain quotations from insurers.</w:t>
            </w:r>
          </w:p>
        </w:tc>
        <w:tc>
          <w:tcPr>
            <w:tcW w:w="2254" w:type="dxa"/>
            <w:vAlign w:val="center"/>
          </w:tcPr>
          <w:p w14:paraId="1381047C" w14:textId="77777777" w:rsidR="00946FA1" w:rsidRDefault="00946FA1" w:rsidP="000C76F7">
            <w:pPr>
              <w:jc w:val="center"/>
              <w:rPr>
                <w:bCs/>
              </w:rPr>
            </w:pPr>
            <w:r>
              <w:rPr>
                <w:bCs/>
              </w:rPr>
              <w:t>No</w:t>
            </w:r>
          </w:p>
        </w:tc>
      </w:tr>
      <w:tr w:rsidR="00946FA1" w14:paraId="005BE72E" w14:textId="77777777" w:rsidTr="000C76F7">
        <w:tc>
          <w:tcPr>
            <w:tcW w:w="6762" w:type="dxa"/>
            <w:gridSpan w:val="3"/>
          </w:tcPr>
          <w:p w14:paraId="2643144B" w14:textId="77777777" w:rsidR="00946FA1" w:rsidRPr="008C0713" w:rsidRDefault="00946FA1" w:rsidP="000C76F7">
            <w:pPr>
              <w:rPr>
                <w:bCs/>
              </w:rPr>
            </w:pPr>
            <w:r w:rsidRPr="00E75BDF">
              <w:rPr>
                <w:b/>
              </w:rPr>
              <w:t>Wholesale</w:t>
            </w:r>
            <w:r>
              <w:rPr>
                <w:bCs/>
              </w:rPr>
              <w:t xml:space="preserve"> – The broker works on the producing brokers/Appointed Representative instructions paying due regard to the best interests of the end client.</w:t>
            </w:r>
          </w:p>
        </w:tc>
        <w:tc>
          <w:tcPr>
            <w:tcW w:w="2254" w:type="dxa"/>
            <w:vAlign w:val="center"/>
          </w:tcPr>
          <w:p w14:paraId="766E4BB9" w14:textId="77777777" w:rsidR="00946FA1" w:rsidRPr="008C0713" w:rsidRDefault="00946FA1" w:rsidP="000C76F7">
            <w:pPr>
              <w:jc w:val="center"/>
              <w:rPr>
                <w:bCs/>
              </w:rPr>
            </w:pPr>
            <w:r>
              <w:rPr>
                <w:bCs/>
              </w:rPr>
              <w:t>Yes</w:t>
            </w:r>
          </w:p>
        </w:tc>
      </w:tr>
      <w:tr w:rsidR="00946FA1" w14:paraId="544C874A" w14:textId="77777777" w:rsidTr="000C76F7">
        <w:tc>
          <w:tcPr>
            <w:tcW w:w="6762" w:type="dxa"/>
            <w:gridSpan w:val="3"/>
          </w:tcPr>
          <w:p w14:paraId="60C083A2" w14:textId="77777777" w:rsidR="00946FA1" w:rsidRDefault="00946FA1" w:rsidP="000C76F7">
            <w:pPr>
              <w:rPr>
                <w:bCs/>
              </w:rPr>
            </w:pPr>
            <w:r w:rsidRPr="00E75BDF">
              <w:rPr>
                <w:b/>
              </w:rPr>
              <w:t>Advised</w:t>
            </w:r>
            <w:r>
              <w:rPr>
                <w:bCs/>
              </w:rPr>
              <w:t xml:space="preserve"> – The product is sold on an advised basis.</w:t>
            </w:r>
          </w:p>
        </w:tc>
        <w:tc>
          <w:tcPr>
            <w:tcW w:w="2254" w:type="dxa"/>
            <w:vAlign w:val="center"/>
          </w:tcPr>
          <w:p w14:paraId="5486D955" w14:textId="77777777" w:rsidR="00946FA1" w:rsidRDefault="00946FA1" w:rsidP="000C76F7">
            <w:pPr>
              <w:jc w:val="center"/>
              <w:rPr>
                <w:bCs/>
              </w:rPr>
            </w:pPr>
            <w:r>
              <w:rPr>
                <w:bCs/>
              </w:rPr>
              <w:t>No</w:t>
            </w:r>
          </w:p>
        </w:tc>
      </w:tr>
      <w:tr w:rsidR="00946FA1" w14:paraId="562E60D0" w14:textId="77777777" w:rsidTr="000C76F7">
        <w:tc>
          <w:tcPr>
            <w:tcW w:w="6762" w:type="dxa"/>
            <w:gridSpan w:val="3"/>
          </w:tcPr>
          <w:p w14:paraId="16EF13ED" w14:textId="77777777" w:rsidR="00946FA1" w:rsidRDefault="00946FA1" w:rsidP="000C76F7">
            <w:pPr>
              <w:rPr>
                <w:bCs/>
              </w:rPr>
            </w:pPr>
            <w:r w:rsidRPr="00E75BDF">
              <w:rPr>
                <w:b/>
              </w:rPr>
              <w:t>Non-Advised</w:t>
            </w:r>
            <w:r>
              <w:rPr>
                <w:bCs/>
              </w:rPr>
              <w:t xml:space="preserve"> – The product is sold on a non-advised basis.</w:t>
            </w:r>
          </w:p>
        </w:tc>
        <w:tc>
          <w:tcPr>
            <w:tcW w:w="2254" w:type="dxa"/>
            <w:vAlign w:val="center"/>
          </w:tcPr>
          <w:p w14:paraId="6CDC301B" w14:textId="77777777" w:rsidR="00946FA1" w:rsidRDefault="00946FA1" w:rsidP="000C76F7">
            <w:pPr>
              <w:jc w:val="center"/>
              <w:rPr>
                <w:bCs/>
              </w:rPr>
            </w:pPr>
            <w:r>
              <w:rPr>
                <w:bCs/>
              </w:rPr>
              <w:t>Yes</w:t>
            </w:r>
          </w:p>
        </w:tc>
      </w:tr>
      <w:tr w:rsidR="00946FA1" w14:paraId="033B460F" w14:textId="77777777" w:rsidTr="000C76F7">
        <w:tc>
          <w:tcPr>
            <w:tcW w:w="6762" w:type="dxa"/>
            <w:gridSpan w:val="3"/>
          </w:tcPr>
          <w:p w14:paraId="4C44DFB5" w14:textId="77777777" w:rsidR="00946FA1" w:rsidRDefault="00946FA1" w:rsidP="000C76F7">
            <w:pPr>
              <w:rPr>
                <w:bCs/>
              </w:rPr>
            </w:pPr>
            <w:r w:rsidRPr="00E75BDF">
              <w:rPr>
                <w:b/>
              </w:rPr>
              <w:t>Claims</w:t>
            </w:r>
            <w:r>
              <w:rPr>
                <w:bCs/>
              </w:rPr>
              <w:t xml:space="preserve"> – The broker provides claims first notification of loss.</w:t>
            </w:r>
          </w:p>
        </w:tc>
        <w:tc>
          <w:tcPr>
            <w:tcW w:w="2254" w:type="dxa"/>
            <w:vAlign w:val="center"/>
          </w:tcPr>
          <w:p w14:paraId="0946FBEC" w14:textId="77777777" w:rsidR="00946FA1" w:rsidRDefault="00946FA1" w:rsidP="000C76F7">
            <w:pPr>
              <w:jc w:val="center"/>
              <w:rPr>
                <w:bCs/>
              </w:rPr>
            </w:pPr>
            <w:r>
              <w:rPr>
                <w:bCs/>
              </w:rPr>
              <w:t>No</w:t>
            </w:r>
          </w:p>
        </w:tc>
      </w:tr>
      <w:tr w:rsidR="00946FA1" w14:paraId="67DC5B7D" w14:textId="77777777" w:rsidTr="000C76F7">
        <w:tc>
          <w:tcPr>
            <w:tcW w:w="4508" w:type="dxa"/>
            <w:gridSpan w:val="2"/>
          </w:tcPr>
          <w:p w14:paraId="13FB5F34" w14:textId="77777777" w:rsidR="00946FA1" w:rsidRPr="0076400C" w:rsidRDefault="00946FA1" w:rsidP="000C76F7">
            <w:pPr>
              <w:rPr>
                <w:b/>
              </w:rPr>
            </w:pPr>
            <w:r>
              <w:rPr>
                <w:b/>
              </w:rPr>
              <w:t>Activiti</w:t>
            </w:r>
            <w:r w:rsidRPr="0076400C">
              <w:rPr>
                <w:b/>
              </w:rPr>
              <w:t>es Provided By Distributor</w:t>
            </w:r>
          </w:p>
          <w:p w14:paraId="2D8018BF" w14:textId="77777777" w:rsidR="00946FA1" w:rsidRDefault="00946FA1" w:rsidP="000C76F7">
            <w:pPr>
              <w:rPr>
                <w:bCs/>
              </w:rPr>
            </w:pPr>
          </w:p>
        </w:tc>
        <w:tc>
          <w:tcPr>
            <w:tcW w:w="4508" w:type="dxa"/>
            <w:gridSpan w:val="2"/>
            <w:vAlign w:val="center"/>
          </w:tcPr>
          <w:p w14:paraId="2642337A" w14:textId="77777777" w:rsidR="00946FA1" w:rsidRPr="001942F4" w:rsidRDefault="00946FA1" w:rsidP="000C76F7">
            <w:pPr>
              <w:rPr>
                <w:bCs/>
              </w:rPr>
            </w:pPr>
            <w:r w:rsidRPr="001942F4">
              <w:rPr>
                <w:bCs/>
              </w:rPr>
              <w:t>Quoting and incepting cover</w:t>
            </w:r>
          </w:p>
          <w:p w14:paraId="54BD8BDD" w14:textId="77777777" w:rsidR="00946FA1" w:rsidRPr="001942F4" w:rsidRDefault="00946FA1" w:rsidP="000C76F7">
            <w:pPr>
              <w:rPr>
                <w:bCs/>
              </w:rPr>
            </w:pPr>
            <w:r w:rsidRPr="001942F4">
              <w:rPr>
                <w:bCs/>
              </w:rPr>
              <w:t>Issuing of schedules and endorsements</w:t>
            </w:r>
          </w:p>
          <w:p w14:paraId="06AB6E23" w14:textId="77777777" w:rsidR="00946FA1" w:rsidRPr="001942F4" w:rsidRDefault="00946FA1" w:rsidP="000C76F7">
            <w:pPr>
              <w:rPr>
                <w:bCs/>
              </w:rPr>
            </w:pPr>
            <w:r w:rsidRPr="001942F4">
              <w:rPr>
                <w:bCs/>
              </w:rPr>
              <w:t>Management of account on behalf of syndicate</w:t>
            </w:r>
          </w:p>
          <w:p w14:paraId="79ACE7D0" w14:textId="77777777" w:rsidR="00946FA1" w:rsidRPr="001942F4" w:rsidRDefault="00946FA1" w:rsidP="000C76F7">
            <w:pPr>
              <w:rPr>
                <w:bCs/>
              </w:rPr>
            </w:pPr>
            <w:r w:rsidRPr="001942F4">
              <w:rPr>
                <w:bCs/>
              </w:rPr>
              <w:t>Collecting and paying premium to Lloyd’s</w:t>
            </w:r>
          </w:p>
          <w:p w14:paraId="7946121E" w14:textId="77777777" w:rsidR="00946FA1" w:rsidRDefault="00946FA1" w:rsidP="000C76F7">
            <w:pPr>
              <w:rPr>
                <w:bCs/>
              </w:rPr>
            </w:pPr>
            <w:r w:rsidRPr="005354CA">
              <w:rPr>
                <w:bCs/>
              </w:rPr>
              <w:t>Preparation and upkeep of documentation</w:t>
            </w:r>
          </w:p>
          <w:p w14:paraId="1031F6F9" w14:textId="77777777" w:rsidR="00946FA1" w:rsidRDefault="00946FA1" w:rsidP="000C76F7">
            <w:pPr>
              <w:rPr>
                <w:bCs/>
              </w:rPr>
            </w:pPr>
            <w:r>
              <w:rPr>
                <w:bCs/>
              </w:rPr>
              <w:t>Monitoring of triangulations</w:t>
            </w:r>
          </w:p>
        </w:tc>
      </w:tr>
      <w:tr w:rsidR="00946FA1" w14:paraId="46D451EE" w14:textId="77777777" w:rsidTr="000C76F7">
        <w:tc>
          <w:tcPr>
            <w:tcW w:w="9016" w:type="dxa"/>
            <w:gridSpan w:val="4"/>
            <w:shd w:val="clear" w:color="auto" w:fill="D9D9D9" w:themeFill="background1" w:themeFillShade="D9"/>
          </w:tcPr>
          <w:p w14:paraId="0BAEAA9F" w14:textId="77777777" w:rsidR="00946FA1" w:rsidRPr="008C0713" w:rsidRDefault="00946FA1" w:rsidP="000C76F7">
            <w:pPr>
              <w:rPr>
                <w:bCs/>
              </w:rPr>
            </w:pPr>
            <w:bookmarkStart w:id="1" w:name="_Hlk106793719"/>
            <w:bookmarkEnd w:id="0"/>
            <w:r>
              <w:t xml:space="preserve">Information on any ancillary products/services sold alongside </w:t>
            </w:r>
            <w:r w:rsidRPr="00CE3B3F">
              <w:rPr>
                <w:b/>
                <w:bCs/>
              </w:rPr>
              <w:t>our</w:t>
            </w:r>
            <w:r w:rsidRPr="005E3E2B">
              <w:rPr>
                <w:b/>
                <w:bCs/>
              </w:rPr>
              <w:t xml:space="preserve"> </w:t>
            </w:r>
            <w:r>
              <w:t>product which may affect the product’s value.</w:t>
            </w:r>
          </w:p>
        </w:tc>
      </w:tr>
      <w:tr w:rsidR="00946FA1" w14:paraId="79FF1215" w14:textId="77777777" w:rsidTr="000C76F7">
        <w:tc>
          <w:tcPr>
            <w:tcW w:w="9016" w:type="dxa"/>
            <w:gridSpan w:val="4"/>
          </w:tcPr>
          <w:p w14:paraId="5A57EBD4" w14:textId="77777777" w:rsidR="00946FA1" w:rsidRDefault="00946FA1" w:rsidP="000C76F7">
            <w:r w:rsidRPr="00746BFF">
              <w:rPr>
                <w:bCs/>
                <w:i/>
                <w:iCs/>
              </w:rPr>
              <w:t>Select all that apply</w:t>
            </w:r>
          </w:p>
        </w:tc>
      </w:tr>
      <w:tr w:rsidR="00946FA1" w14:paraId="6878DF9F" w14:textId="77777777" w:rsidTr="000C76F7">
        <w:tc>
          <w:tcPr>
            <w:tcW w:w="4508" w:type="dxa"/>
            <w:gridSpan w:val="2"/>
          </w:tcPr>
          <w:p w14:paraId="4965A950" w14:textId="77777777" w:rsidR="00946FA1" w:rsidRDefault="00946FA1" w:rsidP="000C76F7">
            <w:r>
              <w:t>Legal expenses</w:t>
            </w:r>
          </w:p>
        </w:tc>
        <w:tc>
          <w:tcPr>
            <w:tcW w:w="4508" w:type="dxa"/>
            <w:gridSpan w:val="2"/>
            <w:vAlign w:val="center"/>
          </w:tcPr>
          <w:p w14:paraId="5C1D3B4D" w14:textId="77777777" w:rsidR="00946FA1" w:rsidRDefault="00946FA1" w:rsidP="000C76F7">
            <w:pPr>
              <w:jc w:val="center"/>
            </w:pPr>
            <w:r>
              <w:rPr>
                <w:bCs/>
              </w:rPr>
              <w:t>No</w:t>
            </w:r>
          </w:p>
        </w:tc>
      </w:tr>
      <w:tr w:rsidR="00946FA1" w14:paraId="7AA56C55" w14:textId="77777777" w:rsidTr="000C76F7">
        <w:tc>
          <w:tcPr>
            <w:tcW w:w="4508" w:type="dxa"/>
            <w:gridSpan w:val="2"/>
          </w:tcPr>
          <w:p w14:paraId="0027D120" w14:textId="77777777" w:rsidR="00946FA1" w:rsidRDefault="00946FA1" w:rsidP="000C76F7">
            <w:r>
              <w:t>Gap cover</w:t>
            </w:r>
          </w:p>
        </w:tc>
        <w:tc>
          <w:tcPr>
            <w:tcW w:w="4508" w:type="dxa"/>
            <w:gridSpan w:val="2"/>
            <w:vAlign w:val="center"/>
          </w:tcPr>
          <w:p w14:paraId="128E5D7E" w14:textId="77777777" w:rsidR="00946FA1" w:rsidRDefault="00946FA1" w:rsidP="000C76F7">
            <w:pPr>
              <w:jc w:val="center"/>
            </w:pPr>
            <w:r>
              <w:rPr>
                <w:bCs/>
              </w:rPr>
              <w:t>No</w:t>
            </w:r>
          </w:p>
        </w:tc>
      </w:tr>
      <w:tr w:rsidR="00946FA1" w14:paraId="21166158" w14:textId="77777777" w:rsidTr="000C76F7">
        <w:tc>
          <w:tcPr>
            <w:tcW w:w="4508" w:type="dxa"/>
            <w:gridSpan w:val="2"/>
          </w:tcPr>
          <w:p w14:paraId="373A04FA" w14:textId="77777777" w:rsidR="00946FA1" w:rsidRDefault="00946FA1" w:rsidP="000C76F7">
            <w:r>
              <w:t>Key cover</w:t>
            </w:r>
          </w:p>
        </w:tc>
        <w:tc>
          <w:tcPr>
            <w:tcW w:w="4508" w:type="dxa"/>
            <w:gridSpan w:val="2"/>
            <w:vAlign w:val="center"/>
          </w:tcPr>
          <w:p w14:paraId="47DDBFDD" w14:textId="77777777" w:rsidR="00946FA1" w:rsidRDefault="00946FA1" w:rsidP="000C76F7">
            <w:pPr>
              <w:jc w:val="center"/>
            </w:pPr>
            <w:r>
              <w:rPr>
                <w:bCs/>
              </w:rPr>
              <w:t>No</w:t>
            </w:r>
          </w:p>
        </w:tc>
      </w:tr>
      <w:tr w:rsidR="00946FA1" w14:paraId="1FEC040F" w14:textId="77777777" w:rsidTr="000C76F7">
        <w:tc>
          <w:tcPr>
            <w:tcW w:w="4508" w:type="dxa"/>
            <w:gridSpan w:val="2"/>
          </w:tcPr>
          <w:p w14:paraId="72A1418F" w14:textId="77777777" w:rsidR="00946FA1" w:rsidRDefault="00946FA1" w:rsidP="000C76F7">
            <w:r>
              <w:t>Emergency home cover</w:t>
            </w:r>
          </w:p>
        </w:tc>
        <w:tc>
          <w:tcPr>
            <w:tcW w:w="4508" w:type="dxa"/>
            <w:gridSpan w:val="2"/>
            <w:vAlign w:val="center"/>
          </w:tcPr>
          <w:p w14:paraId="2F5D0DED" w14:textId="77777777" w:rsidR="00946FA1" w:rsidRDefault="00946FA1" w:rsidP="000C76F7">
            <w:pPr>
              <w:jc w:val="center"/>
            </w:pPr>
            <w:r>
              <w:rPr>
                <w:bCs/>
              </w:rPr>
              <w:t>No</w:t>
            </w:r>
          </w:p>
        </w:tc>
      </w:tr>
      <w:tr w:rsidR="00946FA1" w14:paraId="50663B31" w14:textId="77777777" w:rsidTr="000C76F7">
        <w:tc>
          <w:tcPr>
            <w:tcW w:w="4508" w:type="dxa"/>
            <w:gridSpan w:val="2"/>
          </w:tcPr>
          <w:p w14:paraId="3C646773" w14:textId="77777777" w:rsidR="00946FA1" w:rsidRDefault="00946FA1" w:rsidP="000C76F7">
            <w:r>
              <w:t>Loss recovery (pays for a loss assessor to act on insureds behalf)</w:t>
            </w:r>
          </w:p>
        </w:tc>
        <w:tc>
          <w:tcPr>
            <w:tcW w:w="4508" w:type="dxa"/>
            <w:gridSpan w:val="2"/>
            <w:vAlign w:val="center"/>
          </w:tcPr>
          <w:p w14:paraId="72E182DD" w14:textId="77777777" w:rsidR="00946FA1" w:rsidRDefault="00946FA1" w:rsidP="000C76F7">
            <w:pPr>
              <w:jc w:val="center"/>
            </w:pPr>
            <w:r>
              <w:rPr>
                <w:bCs/>
              </w:rPr>
              <w:t>No</w:t>
            </w:r>
          </w:p>
        </w:tc>
      </w:tr>
      <w:tr w:rsidR="00946FA1" w14:paraId="1EC71EE9" w14:textId="77777777" w:rsidTr="000C76F7">
        <w:tc>
          <w:tcPr>
            <w:tcW w:w="4508" w:type="dxa"/>
            <w:gridSpan w:val="2"/>
          </w:tcPr>
          <w:p w14:paraId="7CF997A5" w14:textId="77777777" w:rsidR="00946FA1" w:rsidRDefault="00946FA1" w:rsidP="000C76F7">
            <w:r>
              <w:t>Breakdown cover</w:t>
            </w:r>
          </w:p>
        </w:tc>
        <w:tc>
          <w:tcPr>
            <w:tcW w:w="4508" w:type="dxa"/>
            <w:gridSpan w:val="2"/>
            <w:vAlign w:val="center"/>
          </w:tcPr>
          <w:p w14:paraId="0E3B94C6" w14:textId="77777777" w:rsidR="00946FA1" w:rsidRDefault="00946FA1" w:rsidP="000C76F7">
            <w:pPr>
              <w:jc w:val="center"/>
            </w:pPr>
            <w:r>
              <w:rPr>
                <w:bCs/>
              </w:rPr>
              <w:t>No</w:t>
            </w:r>
          </w:p>
        </w:tc>
      </w:tr>
      <w:tr w:rsidR="00946FA1" w14:paraId="4C8F6077" w14:textId="77777777" w:rsidTr="000C76F7">
        <w:tc>
          <w:tcPr>
            <w:tcW w:w="4508" w:type="dxa"/>
            <w:gridSpan w:val="2"/>
          </w:tcPr>
          <w:p w14:paraId="57F9A636" w14:textId="77777777" w:rsidR="00946FA1" w:rsidRDefault="00946FA1" w:rsidP="000C76F7">
            <w:r>
              <w:t>Windscreen cover</w:t>
            </w:r>
          </w:p>
        </w:tc>
        <w:tc>
          <w:tcPr>
            <w:tcW w:w="4508" w:type="dxa"/>
            <w:gridSpan w:val="2"/>
            <w:vAlign w:val="center"/>
          </w:tcPr>
          <w:p w14:paraId="1F6A5018" w14:textId="77777777" w:rsidR="00946FA1" w:rsidRDefault="00946FA1" w:rsidP="000C76F7">
            <w:pPr>
              <w:jc w:val="center"/>
            </w:pPr>
            <w:r>
              <w:rPr>
                <w:bCs/>
              </w:rPr>
              <w:t>No</w:t>
            </w:r>
          </w:p>
        </w:tc>
      </w:tr>
      <w:tr w:rsidR="00946FA1" w14:paraId="6634F422" w14:textId="77777777" w:rsidTr="000C76F7">
        <w:tc>
          <w:tcPr>
            <w:tcW w:w="4508" w:type="dxa"/>
            <w:gridSpan w:val="2"/>
          </w:tcPr>
          <w:p w14:paraId="33749477" w14:textId="77777777" w:rsidR="00946FA1" w:rsidRDefault="00946FA1" w:rsidP="000C76F7">
            <w:r>
              <w:t>Courtesy car cover</w:t>
            </w:r>
          </w:p>
        </w:tc>
        <w:tc>
          <w:tcPr>
            <w:tcW w:w="4508" w:type="dxa"/>
            <w:gridSpan w:val="2"/>
            <w:vAlign w:val="center"/>
          </w:tcPr>
          <w:p w14:paraId="1A706DE7" w14:textId="77777777" w:rsidR="00946FA1" w:rsidRDefault="00946FA1" w:rsidP="000C76F7">
            <w:pPr>
              <w:jc w:val="center"/>
            </w:pPr>
            <w:r>
              <w:rPr>
                <w:bCs/>
              </w:rPr>
              <w:t>No</w:t>
            </w:r>
          </w:p>
        </w:tc>
      </w:tr>
      <w:tr w:rsidR="00946FA1" w14:paraId="465471EF" w14:textId="77777777" w:rsidTr="000C76F7">
        <w:tc>
          <w:tcPr>
            <w:tcW w:w="4508" w:type="dxa"/>
            <w:gridSpan w:val="2"/>
          </w:tcPr>
          <w:p w14:paraId="1886A58E" w14:textId="77777777" w:rsidR="00946FA1" w:rsidRDefault="00946FA1" w:rsidP="000C76F7">
            <w:r>
              <w:t>Risk management services e.g. health &amp; safety assessment consultancy</w:t>
            </w:r>
          </w:p>
        </w:tc>
        <w:tc>
          <w:tcPr>
            <w:tcW w:w="4508" w:type="dxa"/>
            <w:gridSpan w:val="2"/>
            <w:vAlign w:val="center"/>
          </w:tcPr>
          <w:p w14:paraId="0089ECF7" w14:textId="77777777" w:rsidR="00946FA1" w:rsidRDefault="00946FA1" w:rsidP="000C76F7">
            <w:pPr>
              <w:jc w:val="center"/>
            </w:pPr>
            <w:r>
              <w:rPr>
                <w:bCs/>
              </w:rPr>
              <w:t>No</w:t>
            </w:r>
          </w:p>
        </w:tc>
      </w:tr>
      <w:tr w:rsidR="00946FA1" w14:paraId="6A2A5C66" w14:textId="77777777" w:rsidTr="000C76F7">
        <w:tc>
          <w:tcPr>
            <w:tcW w:w="4508" w:type="dxa"/>
            <w:gridSpan w:val="2"/>
          </w:tcPr>
          <w:p w14:paraId="30A3AC20" w14:textId="77777777" w:rsidR="00946FA1" w:rsidRDefault="00946FA1" w:rsidP="000C76F7">
            <w:r>
              <w:t>Premium finance if offered by the same provider)</w:t>
            </w:r>
          </w:p>
        </w:tc>
        <w:tc>
          <w:tcPr>
            <w:tcW w:w="4508" w:type="dxa"/>
            <w:gridSpan w:val="2"/>
            <w:vAlign w:val="center"/>
          </w:tcPr>
          <w:p w14:paraId="120F25D0" w14:textId="77777777" w:rsidR="00946FA1" w:rsidRDefault="00946FA1" w:rsidP="000C76F7">
            <w:pPr>
              <w:jc w:val="center"/>
            </w:pPr>
            <w:r>
              <w:rPr>
                <w:bCs/>
              </w:rPr>
              <w:t>No</w:t>
            </w:r>
          </w:p>
        </w:tc>
      </w:tr>
      <w:tr w:rsidR="00946FA1" w14:paraId="07F64D68" w14:textId="77777777" w:rsidTr="000C76F7">
        <w:tc>
          <w:tcPr>
            <w:tcW w:w="4508" w:type="dxa"/>
            <w:gridSpan w:val="2"/>
          </w:tcPr>
          <w:p w14:paraId="7627ABF7" w14:textId="77777777" w:rsidR="00946FA1" w:rsidRDefault="00946FA1" w:rsidP="000C76F7">
            <w:r>
              <w:t>Other – please describe</w:t>
            </w:r>
          </w:p>
        </w:tc>
        <w:tc>
          <w:tcPr>
            <w:tcW w:w="4508" w:type="dxa"/>
            <w:gridSpan w:val="2"/>
            <w:vAlign w:val="center"/>
          </w:tcPr>
          <w:p w14:paraId="6AFD06AF" w14:textId="77777777" w:rsidR="00946FA1" w:rsidRDefault="00946FA1" w:rsidP="000C76F7">
            <w:pPr>
              <w:jc w:val="center"/>
            </w:pPr>
            <w:r>
              <w:rPr>
                <w:bCs/>
              </w:rPr>
              <w:t>No</w:t>
            </w:r>
          </w:p>
        </w:tc>
      </w:tr>
      <w:tr w:rsidR="00946FA1" w14:paraId="3094397A" w14:textId="77777777" w:rsidTr="000C76F7">
        <w:tc>
          <w:tcPr>
            <w:tcW w:w="9016" w:type="dxa"/>
            <w:gridSpan w:val="4"/>
            <w:shd w:val="clear" w:color="auto" w:fill="D9D9D9" w:themeFill="background1" w:themeFillShade="D9"/>
            <w:vAlign w:val="center"/>
          </w:tcPr>
          <w:p w14:paraId="0F043C91" w14:textId="77777777" w:rsidR="00946FA1" w:rsidRDefault="00946FA1" w:rsidP="000C76F7">
            <w:pPr>
              <w:rPr>
                <w:bCs/>
              </w:rPr>
            </w:pPr>
            <w:r>
              <w:rPr>
                <w:bCs/>
              </w:rPr>
              <w:t>Information on how the selected products above affect the product’s value</w:t>
            </w:r>
          </w:p>
        </w:tc>
      </w:tr>
      <w:tr w:rsidR="00946FA1" w14:paraId="3AF7048A" w14:textId="77777777" w:rsidTr="000C76F7">
        <w:tc>
          <w:tcPr>
            <w:tcW w:w="9016" w:type="dxa"/>
            <w:gridSpan w:val="4"/>
            <w:vAlign w:val="center"/>
          </w:tcPr>
          <w:p w14:paraId="416DDD01" w14:textId="77777777" w:rsidR="00946FA1" w:rsidRDefault="00946FA1" w:rsidP="000C76F7">
            <w:pPr>
              <w:rPr>
                <w:bCs/>
              </w:rPr>
            </w:pPr>
            <w:bookmarkStart w:id="2" w:name="_Hlk136944815"/>
            <w:r>
              <w:rPr>
                <w:bCs/>
              </w:rPr>
              <w:t>Not applicable</w:t>
            </w:r>
          </w:p>
          <w:p w14:paraId="2EC4477B" w14:textId="77777777" w:rsidR="00946FA1" w:rsidRDefault="00946FA1" w:rsidP="000C76F7">
            <w:pPr>
              <w:rPr>
                <w:bCs/>
              </w:rPr>
            </w:pPr>
          </w:p>
        </w:tc>
      </w:tr>
      <w:bookmarkEnd w:id="1"/>
      <w:bookmarkEnd w:id="2"/>
      <w:tr w:rsidR="00946FA1" w14:paraId="7238B170" w14:textId="77777777" w:rsidTr="000C76F7">
        <w:tc>
          <w:tcPr>
            <w:tcW w:w="4508" w:type="dxa"/>
            <w:gridSpan w:val="2"/>
            <w:shd w:val="clear" w:color="auto" w:fill="D9D9D9" w:themeFill="background1" w:themeFillShade="D9"/>
          </w:tcPr>
          <w:p w14:paraId="3175E738" w14:textId="77777777" w:rsidR="00946FA1" w:rsidRDefault="00946FA1" w:rsidP="000C76F7">
            <w:r>
              <w:t>It is confirmed that the above remuneration paid by the customer is consistent with the regulatory obligations of Distributor 1.</w:t>
            </w:r>
          </w:p>
        </w:tc>
        <w:tc>
          <w:tcPr>
            <w:tcW w:w="2254" w:type="dxa"/>
          </w:tcPr>
          <w:p w14:paraId="133414F5" w14:textId="77777777" w:rsidR="00946FA1" w:rsidRDefault="00946FA1" w:rsidP="000C76F7"/>
          <w:p w14:paraId="5014A4AA" w14:textId="77777777" w:rsidR="00946FA1" w:rsidRPr="00AC7939" w:rsidRDefault="00946FA1" w:rsidP="000C76F7">
            <w:pPr>
              <w:rPr>
                <w:b/>
                <w:bCs/>
              </w:rPr>
            </w:pPr>
            <w:r w:rsidRPr="00AC7939">
              <w:rPr>
                <w:b/>
                <w:bCs/>
              </w:rPr>
              <w:t xml:space="preserve">                Yes</w:t>
            </w:r>
          </w:p>
        </w:tc>
        <w:tc>
          <w:tcPr>
            <w:tcW w:w="2254" w:type="dxa"/>
          </w:tcPr>
          <w:p w14:paraId="42FDE74C" w14:textId="77777777" w:rsidR="00946FA1" w:rsidRDefault="00946FA1" w:rsidP="000C76F7"/>
          <w:p w14:paraId="219F2AC6" w14:textId="77777777" w:rsidR="00946FA1" w:rsidRPr="00AC7939" w:rsidRDefault="00946FA1" w:rsidP="000C76F7">
            <w:pPr>
              <w:rPr>
                <w:b/>
                <w:bCs/>
              </w:rPr>
            </w:pPr>
          </w:p>
        </w:tc>
      </w:tr>
      <w:tr w:rsidR="00946FA1" w14:paraId="76E99421" w14:textId="77777777" w:rsidTr="000C76F7">
        <w:tc>
          <w:tcPr>
            <w:tcW w:w="9016" w:type="dxa"/>
            <w:gridSpan w:val="4"/>
            <w:shd w:val="clear" w:color="auto" w:fill="BFBFBF" w:themeFill="background1" w:themeFillShade="BF"/>
          </w:tcPr>
          <w:p w14:paraId="03FC08C8" w14:textId="77777777" w:rsidR="00946FA1" w:rsidRPr="00CE3B3F" w:rsidRDefault="00946FA1" w:rsidP="000C76F7">
            <w:pPr>
              <w:rPr>
                <w:b/>
              </w:rPr>
            </w:pPr>
            <w:r w:rsidRPr="00CE3B3F">
              <w:rPr>
                <w:b/>
              </w:rPr>
              <w:lastRenderedPageBreak/>
              <w:t xml:space="preserve">Distributor 2 - </w:t>
            </w:r>
            <w:r w:rsidRPr="001C258E">
              <w:rPr>
                <w:b/>
                <w:highlight w:val="yellow"/>
              </w:rPr>
              <w:t>TBC</w:t>
            </w:r>
          </w:p>
        </w:tc>
      </w:tr>
      <w:tr w:rsidR="00946FA1" w14:paraId="54837014" w14:textId="77777777" w:rsidTr="000C76F7">
        <w:tc>
          <w:tcPr>
            <w:tcW w:w="3005" w:type="dxa"/>
            <w:shd w:val="clear" w:color="auto" w:fill="D9D9D9" w:themeFill="background1" w:themeFillShade="D9"/>
          </w:tcPr>
          <w:p w14:paraId="79E4AE05" w14:textId="77777777" w:rsidR="00946FA1" w:rsidRPr="00CE3B3F" w:rsidRDefault="00946FA1" w:rsidP="000C76F7">
            <w:pPr>
              <w:rPr>
                <w:bCs/>
              </w:rPr>
            </w:pPr>
            <w:r w:rsidRPr="00CE3B3F">
              <w:rPr>
                <w:bCs/>
              </w:rPr>
              <w:t>Retained commissions</w:t>
            </w:r>
          </w:p>
        </w:tc>
        <w:tc>
          <w:tcPr>
            <w:tcW w:w="6011" w:type="dxa"/>
            <w:gridSpan w:val="3"/>
          </w:tcPr>
          <w:p w14:paraId="54F4F5B8" w14:textId="77777777" w:rsidR="00946FA1" w:rsidRPr="00CE3B3F" w:rsidRDefault="00946FA1" w:rsidP="000C76F7">
            <w:pPr>
              <w:jc w:val="center"/>
              <w:rPr>
                <w:bCs/>
              </w:rPr>
            </w:pPr>
            <w:r w:rsidRPr="00CE3B3F">
              <w:rPr>
                <w:bCs/>
              </w:rPr>
              <w:t>Up to 25%</w:t>
            </w:r>
          </w:p>
        </w:tc>
      </w:tr>
      <w:tr w:rsidR="00946FA1" w14:paraId="2F361E82" w14:textId="77777777" w:rsidTr="000C76F7">
        <w:tc>
          <w:tcPr>
            <w:tcW w:w="3005" w:type="dxa"/>
            <w:shd w:val="clear" w:color="auto" w:fill="D9D9D9" w:themeFill="background1" w:themeFillShade="D9"/>
          </w:tcPr>
          <w:p w14:paraId="516FA01B" w14:textId="77777777" w:rsidR="00946FA1" w:rsidRPr="009A6C57" w:rsidRDefault="00946FA1" w:rsidP="000C76F7">
            <w:pPr>
              <w:rPr>
                <w:bCs/>
              </w:rPr>
            </w:pPr>
            <w:r>
              <w:rPr>
                <w:bCs/>
              </w:rPr>
              <w:t>F</w:t>
            </w:r>
            <w:r w:rsidRPr="009A6C57">
              <w:rPr>
                <w:bCs/>
              </w:rPr>
              <w:t>ees</w:t>
            </w:r>
          </w:p>
        </w:tc>
        <w:tc>
          <w:tcPr>
            <w:tcW w:w="6011" w:type="dxa"/>
            <w:gridSpan w:val="3"/>
          </w:tcPr>
          <w:p w14:paraId="425E1AC7" w14:textId="77777777" w:rsidR="00946FA1" w:rsidRPr="002E78FA" w:rsidRDefault="00946FA1" w:rsidP="000C76F7">
            <w:pPr>
              <w:jc w:val="center"/>
              <w:rPr>
                <w:bCs/>
                <w:highlight w:val="yellow"/>
              </w:rPr>
            </w:pPr>
          </w:p>
        </w:tc>
      </w:tr>
      <w:tr w:rsidR="00946FA1" w14:paraId="0849F348" w14:textId="77777777" w:rsidTr="000C76F7">
        <w:tc>
          <w:tcPr>
            <w:tcW w:w="3005" w:type="dxa"/>
            <w:shd w:val="clear" w:color="auto" w:fill="D9D9D9" w:themeFill="background1" w:themeFillShade="D9"/>
          </w:tcPr>
          <w:p w14:paraId="4A3D2F60" w14:textId="77777777" w:rsidR="00946FA1" w:rsidRPr="009A6C57" w:rsidRDefault="00946FA1" w:rsidP="000C76F7">
            <w:pPr>
              <w:rPr>
                <w:bCs/>
              </w:rPr>
            </w:pPr>
            <w:r w:rsidRPr="009A6C57">
              <w:rPr>
                <w:bCs/>
              </w:rPr>
              <w:t>Other</w:t>
            </w:r>
            <w:r>
              <w:rPr>
                <w:bCs/>
              </w:rPr>
              <w:t xml:space="preserve"> remuneration</w:t>
            </w:r>
          </w:p>
        </w:tc>
        <w:tc>
          <w:tcPr>
            <w:tcW w:w="6011" w:type="dxa"/>
            <w:gridSpan w:val="3"/>
          </w:tcPr>
          <w:p w14:paraId="284F6106" w14:textId="77777777" w:rsidR="00946FA1" w:rsidRPr="002E78FA" w:rsidRDefault="00946FA1" w:rsidP="000C76F7">
            <w:pPr>
              <w:jc w:val="center"/>
              <w:rPr>
                <w:bCs/>
                <w:highlight w:val="yellow"/>
              </w:rPr>
            </w:pPr>
          </w:p>
        </w:tc>
      </w:tr>
      <w:tr w:rsidR="00946FA1" w14:paraId="57B22103" w14:textId="77777777" w:rsidTr="000C76F7">
        <w:tc>
          <w:tcPr>
            <w:tcW w:w="9016" w:type="dxa"/>
            <w:gridSpan w:val="4"/>
            <w:shd w:val="clear" w:color="auto" w:fill="D9D9D9" w:themeFill="background1" w:themeFillShade="D9"/>
          </w:tcPr>
          <w:p w14:paraId="1806CB4E" w14:textId="77777777" w:rsidR="00946FA1" w:rsidRPr="008C0713" w:rsidRDefault="00946FA1" w:rsidP="000C76F7">
            <w:pPr>
              <w:rPr>
                <w:bCs/>
              </w:rPr>
            </w:pPr>
            <w:r w:rsidRPr="008C0713">
              <w:rPr>
                <w:bCs/>
              </w:rPr>
              <w:t xml:space="preserve">Explanation of </w:t>
            </w:r>
            <w:r>
              <w:rPr>
                <w:bCs/>
              </w:rPr>
              <w:t>activities provided</w:t>
            </w:r>
          </w:p>
        </w:tc>
      </w:tr>
      <w:tr w:rsidR="00946FA1" w14:paraId="66FB84CF" w14:textId="77777777" w:rsidTr="000C76F7">
        <w:tc>
          <w:tcPr>
            <w:tcW w:w="9016" w:type="dxa"/>
            <w:gridSpan w:val="4"/>
          </w:tcPr>
          <w:p w14:paraId="67A95A56" w14:textId="77777777" w:rsidR="00946FA1" w:rsidRDefault="00946FA1" w:rsidP="000C76F7">
            <w:r w:rsidRPr="00746BFF">
              <w:rPr>
                <w:bCs/>
                <w:i/>
                <w:iCs/>
              </w:rPr>
              <w:t>Select all that apply</w:t>
            </w:r>
          </w:p>
        </w:tc>
      </w:tr>
      <w:tr w:rsidR="00946FA1" w14:paraId="0EA0A9D1" w14:textId="77777777" w:rsidTr="000C76F7">
        <w:tc>
          <w:tcPr>
            <w:tcW w:w="6762" w:type="dxa"/>
            <w:gridSpan w:val="3"/>
          </w:tcPr>
          <w:p w14:paraId="5A22E4CC" w14:textId="77777777" w:rsidR="00946FA1" w:rsidRDefault="00946FA1" w:rsidP="000C76F7">
            <w:pPr>
              <w:rPr>
                <w:bCs/>
              </w:rPr>
            </w:pPr>
            <w:r w:rsidRPr="00E75BDF">
              <w:rPr>
                <w:b/>
              </w:rPr>
              <w:t>Direct</w:t>
            </w:r>
            <w:r>
              <w:rPr>
                <w:bCs/>
              </w:rPr>
              <w:t xml:space="preserve"> – The product is distributed directly to insureds. The broker’s role is to understand the demands and needs of the insured and then obtain quotations from insurers.</w:t>
            </w:r>
          </w:p>
        </w:tc>
        <w:tc>
          <w:tcPr>
            <w:tcW w:w="2254" w:type="dxa"/>
            <w:vAlign w:val="center"/>
          </w:tcPr>
          <w:p w14:paraId="07B039A8" w14:textId="77777777" w:rsidR="00946FA1" w:rsidRPr="001C258E" w:rsidRDefault="00946FA1" w:rsidP="000C76F7">
            <w:pPr>
              <w:jc w:val="center"/>
              <w:rPr>
                <w:bCs/>
                <w:highlight w:val="yellow"/>
              </w:rPr>
            </w:pPr>
            <w:r w:rsidRPr="001C258E">
              <w:rPr>
                <w:bCs/>
                <w:highlight w:val="yellow"/>
              </w:rPr>
              <w:t>Yes/No</w:t>
            </w:r>
          </w:p>
        </w:tc>
      </w:tr>
      <w:tr w:rsidR="00946FA1" w14:paraId="640C9E16" w14:textId="77777777" w:rsidTr="000C76F7">
        <w:tc>
          <w:tcPr>
            <w:tcW w:w="6762" w:type="dxa"/>
            <w:gridSpan w:val="3"/>
          </w:tcPr>
          <w:p w14:paraId="449F6ADA" w14:textId="77777777" w:rsidR="00946FA1" w:rsidRPr="008C0713" w:rsidRDefault="00946FA1" w:rsidP="000C76F7">
            <w:pPr>
              <w:rPr>
                <w:bCs/>
              </w:rPr>
            </w:pPr>
            <w:r w:rsidRPr="00E75BDF">
              <w:rPr>
                <w:b/>
              </w:rPr>
              <w:t>Wholesale</w:t>
            </w:r>
            <w:r>
              <w:rPr>
                <w:bCs/>
              </w:rPr>
              <w:t xml:space="preserve"> – The broker works on the producing brokers/Appointed Representative instructions paying due regard to the best interests of the end client.</w:t>
            </w:r>
          </w:p>
        </w:tc>
        <w:tc>
          <w:tcPr>
            <w:tcW w:w="2254" w:type="dxa"/>
            <w:vAlign w:val="center"/>
          </w:tcPr>
          <w:p w14:paraId="32D30251" w14:textId="77777777" w:rsidR="00946FA1" w:rsidRPr="001C258E" w:rsidRDefault="00946FA1" w:rsidP="000C76F7">
            <w:pPr>
              <w:jc w:val="center"/>
              <w:rPr>
                <w:bCs/>
                <w:highlight w:val="yellow"/>
              </w:rPr>
            </w:pPr>
            <w:r w:rsidRPr="001C258E">
              <w:rPr>
                <w:bCs/>
                <w:highlight w:val="yellow"/>
              </w:rPr>
              <w:t>Yes/No</w:t>
            </w:r>
          </w:p>
        </w:tc>
      </w:tr>
      <w:tr w:rsidR="00946FA1" w14:paraId="227CABCD" w14:textId="77777777" w:rsidTr="000C76F7">
        <w:tc>
          <w:tcPr>
            <w:tcW w:w="6762" w:type="dxa"/>
            <w:gridSpan w:val="3"/>
          </w:tcPr>
          <w:p w14:paraId="5319A8D4" w14:textId="77777777" w:rsidR="00946FA1" w:rsidRDefault="00946FA1" w:rsidP="000C76F7">
            <w:pPr>
              <w:rPr>
                <w:bCs/>
              </w:rPr>
            </w:pPr>
            <w:r w:rsidRPr="00E75BDF">
              <w:rPr>
                <w:b/>
              </w:rPr>
              <w:t>Advised</w:t>
            </w:r>
            <w:r>
              <w:rPr>
                <w:bCs/>
              </w:rPr>
              <w:t xml:space="preserve"> – The product is sold on an advised basis.</w:t>
            </w:r>
          </w:p>
        </w:tc>
        <w:tc>
          <w:tcPr>
            <w:tcW w:w="2254" w:type="dxa"/>
            <w:vAlign w:val="center"/>
          </w:tcPr>
          <w:p w14:paraId="1A6EAA01" w14:textId="77777777" w:rsidR="00946FA1" w:rsidRPr="001C258E" w:rsidRDefault="00946FA1" w:rsidP="000C76F7">
            <w:pPr>
              <w:jc w:val="center"/>
              <w:rPr>
                <w:bCs/>
                <w:highlight w:val="yellow"/>
              </w:rPr>
            </w:pPr>
            <w:r w:rsidRPr="001C258E">
              <w:rPr>
                <w:bCs/>
                <w:highlight w:val="yellow"/>
              </w:rPr>
              <w:t>Yes/No</w:t>
            </w:r>
          </w:p>
        </w:tc>
      </w:tr>
      <w:tr w:rsidR="00946FA1" w14:paraId="210FF9FE" w14:textId="77777777" w:rsidTr="000C76F7">
        <w:tc>
          <w:tcPr>
            <w:tcW w:w="6762" w:type="dxa"/>
            <w:gridSpan w:val="3"/>
          </w:tcPr>
          <w:p w14:paraId="23D79D3C" w14:textId="77777777" w:rsidR="00946FA1" w:rsidRDefault="00946FA1" w:rsidP="000C76F7">
            <w:pPr>
              <w:rPr>
                <w:bCs/>
              </w:rPr>
            </w:pPr>
            <w:r w:rsidRPr="00E75BDF">
              <w:rPr>
                <w:b/>
              </w:rPr>
              <w:t>Non-Advised</w:t>
            </w:r>
            <w:r>
              <w:rPr>
                <w:bCs/>
              </w:rPr>
              <w:t xml:space="preserve"> – The product is sold on a non-advised basis.</w:t>
            </w:r>
          </w:p>
        </w:tc>
        <w:tc>
          <w:tcPr>
            <w:tcW w:w="2254" w:type="dxa"/>
            <w:vAlign w:val="center"/>
          </w:tcPr>
          <w:p w14:paraId="21B7BE65" w14:textId="77777777" w:rsidR="00946FA1" w:rsidRPr="001C258E" w:rsidRDefault="00946FA1" w:rsidP="000C76F7">
            <w:pPr>
              <w:jc w:val="center"/>
              <w:rPr>
                <w:bCs/>
                <w:highlight w:val="yellow"/>
              </w:rPr>
            </w:pPr>
            <w:r w:rsidRPr="001C258E">
              <w:rPr>
                <w:bCs/>
                <w:highlight w:val="yellow"/>
              </w:rPr>
              <w:t>Yes/No</w:t>
            </w:r>
          </w:p>
        </w:tc>
      </w:tr>
      <w:tr w:rsidR="00946FA1" w14:paraId="7B93D136" w14:textId="77777777" w:rsidTr="000C76F7">
        <w:tc>
          <w:tcPr>
            <w:tcW w:w="6762" w:type="dxa"/>
            <w:gridSpan w:val="3"/>
          </w:tcPr>
          <w:p w14:paraId="7CF63BD1" w14:textId="77777777" w:rsidR="00946FA1" w:rsidRDefault="00946FA1" w:rsidP="000C76F7">
            <w:pPr>
              <w:rPr>
                <w:bCs/>
              </w:rPr>
            </w:pPr>
            <w:r w:rsidRPr="00E75BDF">
              <w:rPr>
                <w:b/>
              </w:rPr>
              <w:t>Claims</w:t>
            </w:r>
            <w:r>
              <w:rPr>
                <w:bCs/>
              </w:rPr>
              <w:t xml:space="preserve"> – The broker provides claims first notification of loss.</w:t>
            </w:r>
          </w:p>
        </w:tc>
        <w:tc>
          <w:tcPr>
            <w:tcW w:w="2254" w:type="dxa"/>
            <w:vAlign w:val="center"/>
          </w:tcPr>
          <w:p w14:paraId="0D61CA1F" w14:textId="77777777" w:rsidR="00946FA1" w:rsidRPr="00CB7FDC" w:rsidRDefault="00946FA1" w:rsidP="000C76F7">
            <w:pPr>
              <w:jc w:val="center"/>
              <w:rPr>
                <w:bCs/>
              </w:rPr>
            </w:pPr>
            <w:r w:rsidRPr="00CB7FDC">
              <w:rPr>
                <w:bCs/>
              </w:rPr>
              <w:t>No</w:t>
            </w:r>
          </w:p>
        </w:tc>
      </w:tr>
      <w:tr w:rsidR="00946FA1" w14:paraId="691A1404" w14:textId="77777777" w:rsidTr="000C76F7">
        <w:tc>
          <w:tcPr>
            <w:tcW w:w="4508" w:type="dxa"/>
            <w:gridSpan w:val="2"/>
          </w:tcPr>
          <w:p w14:paraId="70CE0F88" w14:textId="77777777" w:rsidR="00946FA1" w:rsidRPr="0076400C" w:rsidRDefault="00946FA1" w:rsidP="000C76F7">
            <w:pPr>
              <w:rPr>
                <w:b/>
              </w:rPr>
            </w:pPr>
            <w:r>
              <w:rPr>
                <w:b/>
              </w:rPr>
              <w:t>Activiti</w:t>
            </w:r>
            <w:r w:rsidRPr="0076400C">
              <w:rPr>
                <w:b/>
              </w:rPr>
              <w:t>es Provided By Distributor</w:t>
            </w:r>
          </w:p>
          <w:p w14:paraId="2C36CB9E" w14:textId="77777777" w:rsidR="00946FA1" w:rsidRDefault="00946FA1" w:rsidP="000C76F7">
            <w:pPr>
              <w:rPr>
                <w:bCs/>
              </w:rPr>
            </w:pPr>
          </w:p>
        </w:tc>
        <w:tc>
          <w:tcPr>
            <w:tcW w:w="4508" w:type="dxa"/>
            <w:gridSpan w:val="2"/>
            <w:vAlign w:val="center"/>
          </w:tcPr>
          <w:p w14:paraId="4D2E45F0" w14:textId="77777777" w:rsidR="00946FA1" w:rsidRDefault="00946FA1" w:rsidP="000C76F7">
            <w:pPr>
              <w:rPr>
                <w:bCs/>
              </w:rPr>
            </w:pPr>
            <w:r>
              <w:rPr>
                <w:bCs/>
              </w:rPr>
              <w:t>Insurance advice</w:t>
            </w:r>
          </w:p>
          <w:p w14:paraId="033DE45A" w14:textId="77777777" w:rsidR="00946FA1" w:rsidRDefault="00946FA1" w:rsidP="000C76F7">
            <w:pPr>
              <w:rPr>
                <w:bCs/>
              </w:rPr>
            </w:pPr>
            <w:r>
              <w:rPr>
                <w:bCs/>
              </w:rPr>
              <w:t>Demands and Needs</w:t>
            </w:r>
          </w:p>
          <w:p w14:paraId="786E1434" w14:textId="77777777" w:rsidR="00946FA1" w:rsidRDefault="00946FA1" w:rsidP="000C76F7">
            <w:pPr>
              <w:rPr>
                <w:bCs/>
              </w:rPr>
            </w:pPr>
            <w:r>
              <w:rPr>
                <w:bCs/>
              </w:rPr>
              <w:t>Obtaining market quotes</w:t>
            </w:r>
          </w:p>
          <w:p w14:paraId="320A01FC" w14:textId="77777777" w:rsidR="00946FA1" w:rsidRDefault="00946FA1" w:rsidP="000C76F7">
            <w:pPr>
              <w:rPr>
                <w:bCs/>
              </w:rPr>
            </w:pPr>
            <w:r>
              <w:rPr>
                <w:bCs/>
              </w:rPr>
              <w:t>Collecting premium</w:t>
            </w:r>
          </w:p>
          <w:p w14:paraId="44FAEB1A" w14:textId="77777777" w:rsidR="00946FA1" w:rsidRDefault="00946FA1" w:rsidP="000C76F7">
            <w:pPr>
              <w:rPr>
                <w:bCs/>
              </w:rPr>
            </w:pPr>
            <w:r>
              <w:rPr>
                <w:bCs/>
              </w:rPr>
              <w:t>Arranging MTAs</w:t>
            </w:r>
          </w:p>
        </w:tc>
      </w:tr>
      <w:tr w:rsidR="00946FA1" w14:paraId="257A8E2C" w14:textId="77777777" w:rsidTr="000C76F7">
        <w:tc>
          <w:tcPr>
            <w:tcW w:w="9016" w:type="dxa"/>
            <w:gridSpan w:val="4"/>
            <w:shd w:val="clear" w:color="auto" w:fill="D9D9D9" w:themeFill="background1" w:themeFillShade="D9"/>
          </w:tcPr>
          <w:p w14:paraId="287ED9E9" w14:textId="77777777" w:rsidR="00946FA1" w:rsidRPr="00CE3B3F" w:rsidRDefault="00946FA1" w:rsidP="000C76F7">
            <w:pPr>
              <w:rPr>
                <w:bCs/>
              </w:rPr>
            </w:pPr>
            <w:r w:rsidRPr="00CE3B3F">
              <w:t xml:space="preserve">Information on any ancillary products/services sold alongside </w:t>
            </w:r>
            <w:r w:rsidRPr="00CE3B3F">
              <w:rPr>
                <w:b/>
                <w:bCs/>
              </w:rPr>
              <w:t>our</w:t>
            </w:r>
            <w:r w:rsidRPr="00CE3B3F">
              <w:t xml:space="preserve"> product which may affect the product’s value.</w:t>
            </w:r>
          </w:p>
        </w:tc>
      </w:tr>
      <w:tr w:rsidR="00946FA1" w14:paraId="2A6325BF" w14:textId="77777777" w:rsidTr="000C76F7">
        <w:tc>
          <w:tcPr>
            <w:tcW w:w="9016" w:type="dxa"/>
            <w:gridSpan w:val="4"/>
          </w:tcPr>
          <w:p w14:paraId="69ACEF3F" w14:textId="77777777" w:rsidR="00946FA1" w:rsidRPr="00CE3B3F" w:rsidRDefault="00946FA1" w:rsidP="000C76F7">
            <w:bookmarkStart w:id="3" w:name="_Hlk106793816"/>
            <w:r w:rsidRPr="00CE3B3F">
              <w:rPr>
                <w:bCs/>
                <w:i/>
                <w:iCs/>
              </w:rPr>
              <w:t>Select all that apply</w:t>
            </w:r>
          </w:p>
        </w:tc>
      </w:tr>
      <w:bookmarkEnd w:id="3"/>
      <w:tr w:rsidR="00946FA1" w14:paraId="3289A5EE" w14:textId="77777777" w:rsidTr="000C76F7">
        <w:tc>
          <w:tcPr>
            <w:tcW w:w="4508" w:type="dxa"/>
            <w:gridSpan w:val="2"/>
          </w:tcPr>
          <w:p w14:paraId="38ABCC68" w14:textId="77777777" w:rsidR="00946FA1" w:rsidRDefault="00946FA1" w:rsidP="000C76F7">
            <w:r>
              <w:t>Legal expenses</w:t>
            </w:r>
          </w:p>
        </w:tc>
        <w:tc>
          <w:tcPr>
            <w:tcW w:w="4508" w:type="dxa"/>
            <w:gridSpan w:val="2"/>
            <w:vAlign w:val="center"/>
          </w:tcPr>
          <w:p w14:paraId="31CD7837" w14:textId="77777777" w:rsidR="00946FA1" w:rsidRPr="001C258E" w:rsidRDefault="00946FA1" w:rsidP="000C76F7">
            <w:pPr>
              <w:jc w:val="center"/>
              <w:rPr>
                <w:highlight w:val="yellow"/>
              </w:rPr>
            </w:pPr>
            <w:r w:rsidRPr="001C258E">
              <w:rPr>
                <w:bCs/>
                <w:highlight w:val="yellow"/>
              </w:rPr>
              <w:t>Yes/No</w:t>
            </w:r>
          </w:p>
        </w:tc>
      </w:tr>
      <w:tr w:rsidR="00946FA1" w14:paraId="72F65FEF" w14:textId="77777777" w:rsidTr="000C76F7">
        <w:tc>
          <w:tcPr>
            <w:tcW w:w="4508" w:type="dxa"/>
            <w:gridSpan w:val="2"/>
          </w:tcPr>
          <w:p w14:paraId="65AF6E08" w14:textId="77777777" w:rsidR="00946FA1" w:rsidRDefault="00946FA1" w:rsidP="000C76F7">
            <w:r>
              <w:t>Gap cover</w:t>
            </w:r>
          </w:p>
        </w:tc>
        <w:tc>
          <w:tcPr>
            <w:tcW w:w="4508" w:type="dxa"/>
            <w:gridSpan w:val="2"/>
            <w:vAlign w:val="center"/>
          </w:tcPr>
          <w:p w14:paraId="161D0931" w14:textId="77777777" w:rsidR="00946FA1" w:rsidRPr="001C258E" w:rsidRDefault="00946FA1" w:rsidP="000C76F7">
            <w:pPr>
              <w:jc w:val="center"/>
              <w:rPr>
                <w:highlight w:val="yellow"/>
              </w:rPr>
            </w:pPr>
            <w:r w:rsidRPr="001C258E">
              <w:rPr>
                <w:bCs/>
                <w:highlight w:val="yellow"/>
              </w:rPr>
              <w:t>Yes/No</w:t>
            </w:r>
          </w:p>
        </w:tc>
      </w:tr>
      <w:tr w:rsidR="00946FA1" w14:paraId="33899F50" w14:textId="77777777" w:rsidTr="000C76F7">
        <w:tc>
          <w:tcPr>
            <w:tcW w:w="4508" w:type="dxa"/>
            <w:gridSpan w:val="2"/>
          </w:tcPr>
          <w:p w14:paraId="70CB4A6F" w14:textId="77777777" w:rsidR="00946FA1" w:rsidRDefault="00946FA1" w:rsidP="000C76F7">
            <w:r>
              <w:t>Key cover</w:t>
            </w:r>
          </w:p>
        </w:tc>
        <w:tc>
          <w:tcPr>
            <w:tcW w:w="4508" w:type="dxa"/>
            <w:gridSpan w:val="2"/>
            <w:vAlign w:val="center"/>
          </w:tcPr>
          <w:p w14:paraId="41F372D8" w14:textId="77777777" w:rsidR="00946FA1" w:rsidRPr="001C258E" w:rsidRDefault="00946FA1" w:rsidP="000C76F7">
            <w:pPr>
              <w:jc w:val="center"/>
              <w:rPr>
                <w:highlight w:val="yellow"/>
              </w:rPr>
            </w:pPr>
            <w:r w:rsidRPr="001C258E">
              <w:rPr>
                <w:bCs/>
                <w:highlight w:val="yellow"/>
              </w:rPr>
              <w:t>Yes/No</w:t>
            </w:r>
          </w:p>
        </w:tc>
      </w:tr>
      <w:tr w:rsidR="00946FA1" w14:paraId="55DB9708" w14:textId="77777777" w:rsidTr="000C76F7">
        <w:tc>
          <w:tcPr>
            <w:tcW w:w="4508" w:type="dxa"/>
            <w:gridSpan w:val="2"/>
          </w:tcPr>
          <w:p w14:paraId="41B1878B" w14:textId="77777777" w:rsidR="00946FA1" w:rsidRDefault="00946FA1" w:rsidP="000C76F7">
            <w:r>
              <w:t>Emergency home cover</w:t>
            </w:r>
          </w:p>
        </w:tc>
        <w:tc>
          <w:tcPr>
            <w:tcW w:w="4508" w:type="dxa"/>
            <w:gridSpan w:val="2"/>
            <w:vAlign w:val="center"/>
          </w:tcPr>
          <w:p w14:paraId="52A9C446" w14:textId="77777777" w:rsidR="00946FA1" w:rsidRPr="001C258E" w:rsidRDefault="00946FA1" w:rsidP="000C76F7">
            <w:pPr>
              <w:jc w:val="center"/>
              <w:rPr>
                <w:highlight w:val="yellow"/>
              </w:rPr>
            </w:pPr>
            <w:r w:rsidRPr="001C258E">
              <w:rPr>
                <w:bCs/>
                <w:highlight w:val="yellow"/>
              </w:rPr>
              <w:t>Yes/No</w:t>
            </w:r>
          </w:p>
        </w:tc>
      </w:tr>
      <w:tr w:rsidR="00946FA1" w14:paraId="13F10BC9" w14:textId="77777777" w:rsidTr="000C76F7">
        <w:tc>
          <w:tcPr>
            <w:tcW w:w="4508" w:type="dxa"/>
            <w:gridSpan w:val="2"/>
          </w:tcPr>
          <w:p w14:paraId="643DF36F" w14:textId="77777777" w:rsidR="00946FA1" w:rsidRDefault="00946FA1" w:rsidP="000C76F7">
            <w:r>
              <w:t>Loss recovery (pays for a loss assessor to act on insureds behalf)</w:t>
            </w:r>
          </w:p>
        </w:tc>
        <w:tc>
          <w:tcPr>
            <w:tcW w:w="4508" w:type="dxa"/>
            <w:gridSpan w:val="2"/>
            <w:vAlign w:val="center"/>
          </w:tcPr>
          <w:p w14:paraId="37B0C7E2" w14:textId="77777777" w:rsidR="00946FA1" w:rsidRPr="001C258E" w:rsidRDefault="00946FA1" w:rsidP="000C76F7">
            <w:pPr>
              <w:jc w:val="center"/>
              <w:rPr>
                <w:highlight w:val="yellow"/>
              </w:rPr>
            </w:pPr>
            <w:r w:rsidRPr="001C258E">
              <w:rPr>
                <w:bCs/>
                <w:highlight w:val="yellow"/>
              </w:rPr>
              <w:t>Yes/No</w:t>
            </w:r>
          </w:p>
        </w:tc>
      </w:tr>
      <w:tr w:rsidR="00946FA1" w14:paraId="41FE8A3C" w14:textId="77777777" w:rsidTr="000C76F7">
        <w:tc>
          <w:tcPr>
            <w:tcW w:w="4508" w:type="dxa"/>
            <w:gridSpan w:val="2"/>
          </w:tcPr>
          <w:p w14:paraId="215DD9F7" w14:textId="77777777" w:rsidR="00946FA1" w:rsidRDefault="00946FA1" w:rsidP="000C76F7">
            <w:r>
              <w:t>Breakdown cover</w:t>
            </w:r>
          </w:p>
        </w:tc>
        <w:tc>
          <w:tcPr>
            <w:tcW w:w="4508" w:type="dxa"/>
            <w:gridSpan w:val="2"/>
            <w:vAlign w:val="center"/>
          </w:tcPr>
          <w:p w14:paraId="287F9832" w14:textId="77777777" w:rsidR="00946FA1" w:rsidRPr="001C258E" w:rsidRDefault="00946FA1" w:rsidP="000C76F7">
            <w:pPr>
              <w:jc w:val="center"/>
              <w:rPr>
                <w:highlight w:val="yellow"/>
              </w:rPr>
            </w:pPr>
            <w:r w:rsidRPr="001C258E">
              <w:rPr>
                <w:bCs/>
                <w:highlight w:val="yellow"/>
              </w:rPr>
              <w:t>Yes/No</w:t>
            </w:r>
          </w:p>
        </w:tc>
      </w:tr>
      <w:tr w:rsidR="00946FA1" w14:paraId="3F85B402" w14:textId="77777777" w:rsidTr="000C76F7">
        <w:tc>
          <w:tcPr>
            <w:tcW w:w="4508" w:type="dxa"/>
            <w:gridSpan w:val="2"/>
          </w:tcPr>
          <w:p w14:paraId="5D09F1FE" w14:textId="77777777" w:rsidR="00946FA1" w:rsidRDefault="00946FA1" w:rsidP="000C76F7">
            <w:r>
              <w:t>Windscreen cover</w:t>
            </w:r>
          </w:p>
        </w:tc>
        <w:tc>
          <w:tcPr>
            <w:tcW w:w="4508" w:type="dxa"/>
            <w:gridSpan w:val="2"/>
            <w:vAlign w:val="center"/>
          </w:tcPr>
          <w:p w14:paraId="61958114" w14:textId="77777777" w:rsidR="00946FA1" w:rsidRPr="001C258E" w:rsidRDefault="00946FA1" w:rsidP="000C76F7">
            <w:pPr>
              <w:jc w:val="center"/>
              <w:rPr>
                <w:highlight w:val="yellow"/>
              </w:rPr>
            </w:pPr>
            <w:r w:rsidRPr="001C258E">
              <w:rPr>
                <w:bCs/>
                <w:highlight w:val="yellow"/>
              </w:rPr>
              <w:t>Yes/No</w:t>
            </w:r>
          </w:p>
        </w:tc>
      </w:tr>
      <w:tr w:rsidR="00946FA1" w14:paraId="09F71C74" w14:textId="77777777" w:rsidTr="000C76F7">
        <w:tc>
          <w:tcPr>
            <w:tcW w:w="4508" w:type="dxa"/>
            <w:gridSpan w:val="2"/>
          </w:tcPr>
          <w:p w14:paraId="07577F1B" w14:textId="77777777" w:rsidR="00946FA1" w:rsidRDefault="00946FA1" w:rsidP="000C76F7">
            <w:r>
              <w:t>Courtesy car cover</w:t>
            </w:r>
          </w:p>
        </w:tc>
        <w:tc>
          <w:tcPr>
            <w:tcW w:w="4508" w:type="dxa"/>
            <w:gridSpan w:val="2"/>
            <w:vAlign w:val="center"/>
          </w:tcPr>
          <w:p w14:paraId="42B3E222" w14:textId="77777777" w:rsidR="00946FA1" w:rsidRPr="001C258E" w:rsidRDefault="00946FA1" w:rsidP="000C76F7">
            <w:pPr>
              <w:jc w:val="center"/>
              <w:rPr>
                <w:highlight w:val="yellow"/>
              </w:rPr>
            </w:pPr>
            <w:r w:rsidRPr="001C258E">
              <w:rPr>
                <w:bCs/>
                <w:highlight w:val="yellow"/>
              </w:rPr>
              <w:t>Yes/No</w:t>
            </w:r>
          </w:p>
        </w:tc>
      </w:tr>
      <w:tr w:rsidR="00946FA1" w14:paraId="2D99BC8F" w14:textId="77777777" w:rsidTr="000C76F7">
        <w:tc>
          <w:tcPr>
            <w:tcW w:w="4508" w:type="dxa"/>
            <w:gridSpan w:val="2"/>
          </w:tcPr>
          <w:p w14:paraId="680B4968" w14:textId="77777777" w:rsidR="00946FA1" w:rsidRDefault="00946FA1" w:rsidP="000C76F7">
            <w:r>
              <w:t>Risk management services e.g. health &amp; safety assessment consultancy</w:t>
            </w:r>
          </w:p>
        </w:tc>
        <w:tc>
          <w:tcPr>
            <w:tcW w:w="4508" w:type="dxa"/>
            <w:gridSpan w:val="2"/>
            <w:vAlign w:val="center"/>
          </w:tcPr>
          <w:p w14:paraId="140C0EA0" w14:textId="77777777" w:rsidR="00946FA1" w:rsidRPr="001C258E" w:rsidRDefault="00946FA1" w:rsidP="000C76F7">
            <w:pPr>
              <w:jc w:val="center"/>
              <w:rPr>
                <w:highlight w:val="yellow"/>
              </w:rPr>
            </w:pPr>
            <w:r w:rsidRPr="001C258E">
              <w:rPr>
                <w:bCs/>
                <w:highlight w:val="yellow"/>
              </w:rPr>
              <w:t>Yes/No</w:t>
            </w:r>
          </w:p>
        </w:tc>
      </w:tr>
      <w:tr w:rsidR="00946FA1" w14:paraId="14E6EAA0" w14:textId="77777777" w:rsidTr="000C76F7">
        <w:tc>
          <w:tcPr>
            <w:tcW w:w="4508" w:type="dxa"/>
            <w:gridSpan w:val="2"/>
            <w:tcBorders>
              <w:bottom w:val="single" w:sz="4" w:space="0" w:color="auto"/>
            </w:tcBorders>
          </w:tcPr>
          <w:p w14:paraId="7DE388C5" w14:textId="77777777" w:rsidR="00946FA1" w:rsidRDefault="00946FA1" w:rsidP="000C76F7">
            <w:r>
              <w:t>Premium finance if offered by the same provider)</w:t>
            </w:r>
          </w:p>
        </w:tc>
        <w:tc>
          <w:tcPr>
            <w:tcW w:w="4508" w:type="dxa"/>
            <w:gridSpan w:val="2"/>
            <w:tcBorders>
              <w:bottom w:val="single" w:sz="4" w:space="0" w:color="auto"/>
            </w:tcBorders>
            <w:vAlign w:val="center"/>
          </w:tcPr>
          <w:p w14:paraId="1D02F111" w14:textId="77777777" w:rsidR="00946FA1" w:rsidRPr="00CE3B3F" w:rsidRDefault="00946FA1" w:rsidP="000C76F7">
            <w:pPr>
              <w:jc w:val="center"/>
            </w:pPr>
            <w:r w:rsidRPr="00CE3B3F">
              <w:rPr>
                <w:bCs/>
              </w:rPr>
              <w:t>No</w:t>
            </w:r>
          </w:p>
        </w:tc>
      </w:tr>
      <w:tr w:rsidR="00946FA1" w14:paraId="3774040B" w14:textId="77777777" w:rsidTr="000C76F7">
        <w:tc>
          <w:tcPr>
            <w:tcW w:w="4508" w:type="dxa"/>
            <w:gridSpan w:val="2"/>
            <w:tcBorders>
              <w:bottom w:val="single" w:sz="4" w:space="0" w:color="auto"/>
            </w:tcBorders>
          </w:tcPr>
          <w:p w14:paraId="79C3C09B" w14:textId="77777777" w:rsidR="00946FA1" w:rsidRDefault="00946FA1" w:rsidP="000C76F7">
            <w:r>
              <w:t>Other – please describe</w:t>
            </w:r>
          </w:p>
        </w:tc>
        <w:tc>
          <w:tcPr>
            <w:tcW w:w="4508" w:type="dxa"/>
            <w:gridSpan w:val="2"/>
            <w:tcBorders>
              <w:bottom w:val="single" w:sz="4" w:space="0" w:color="auto"/>
            </w:tcBorders>
            <w:vAlign w:val="center"/>
          </w:tcPr>
          <w:p w14:paraId="65C0FB42" w14:textId="77777777" w:rsidR="00946FA1" w:rsidRPr="00CE3F9F" w:rsidRDefault="00946FA1" w:rsidP="000C76F7">
            <w:pPr>
              <w:jc w:val="center"/>
            </w:pPr>
            <w:r w:rsidRPr="001C258E">
              <w:rPr>
                <w:bCs/>
                <w:highlight w:val="yellow"/>
              </w:rPr>
              <w:t>Yes/No</w:t>
            </w:r>
          </w:p>
        </w:tc>
      </w:tr>
      <w:tr w:rsidR="00946FA1" w14:paraId="43E30414" w14:textId="77777777" w:rsidTr="000C76F7">
        <w:tc>
          <w:tcPr>
            <w:tcW w:w="9016" w:type="dxa"/>
            <w:gridSpan w:val="4"/>
            <w:tcBorders>
              <w:top w:val="single" w:sz="4" w:space="0" w:color="auto"/>
              <w:left w:val="nil"/>
              <w:bottom w:val="single" w:sz="4" w:space="0" w:color="auto"/>
              <w:right w:val="nil"/>
            </w:tcBorders>
            <w:shd w:val="clear" w:color="auto" w:fill="FFFFFF" w:themeFill="background1"/>
            <w:vAlign w:val="center"/>
          </w:tcPr>
          <w:p w14:paraId="78CBF781" w14:textId="77777777" w:rsidR="00946FA1" w:rsidRPr="00CE3F9F" w:rsidRDefault="00946FA1" w:rsidP="000C76F7">
            <w:pPr>
              <w:rPr>
                <w:bCs/>
              </w:rPr>
            </w:pPr>
          </w:p>
        </w:tc>
      </w:tr>
      <w:tr w:rsidR="00946FA1" w14:paraId="2BA86896" w14:textId="77777777" w:rsidTr="000C76F7">
        <w:tc>
          <w:tcPr>
            <w:tcW w:w="901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20429D" w14:textId="77777777" w:rsidR="00946FA1" w:rsidRPr="00CE3F9F" w:rsidRDefault="00946FA1" w:rsidP="000C76F7">
            <w:pPr>
              <w:rPr>
                <w:bCs/>
              </w:rPr>
            </w:pPr>
            <w:r w:rsidRPr="00CE3F9F">
              <w:rPr>
                <w:bCs/>
              </w:rPr>
              <w:t>Information on how the selected products above affect the product’s value</w:t>
            </w:r>
          </w:p>
        </w:tc>
      </w:tr>
      <w:tr w:rsidR="00946FA1" w14:paraId="56302B03" w14:textId="77777777" w:rsidTr="000C76F7">
        <w:tc>
          <w:tcPr>
            <w:tcW w:w="9016" w:type="dxa"/>
            <w:gridSpan w:val="4"/>
          </w:tcPr>
          <w:p w14:paraId="76C11D87" w14:textId="77777777" w:rsidR="00946FA1" w:rsidRDefault="00946FA1" w:rsidP="000C76F7">
            <w:pPr>
              <w:rPr>
                <w:bCs/>
              </w:rPr>
            </w:pPr>
          </w:p>
          <w:p w14:paraId="6996B87B" w14:textId="77777777" w:rsidR="00946FA1" w:rsidRDefault="00946FA1" w:rsidP="000C76F7">
            <w:pPr>
              <w:rPr>
                <w:bCs/>
              </w:rPr>
            </w:pPr>
          </w:p>
        </w:tc>
      </w:tr>
      <w:tr w:rsidR="00946FA1" w14:paraId="3A1CECC7" w14:textId="77777777" w:rsidTr="000C76F7">
        <w:tc>
          <w:tcPr>
            <w:tcW w:w="9016" w:type="dxa"/>
            <w:gridSpan w:val="4"/>
            <w:tcBorders>
              <w:top w:val="single" w:sz="4" w:space="0" w:color="auto"/>
              <w:left w:val="nil"/>
              <w:bottom w:val="single" w:sz="4" w:space="0" w:color="auto"/>
              <w:right w:val="nil"/>
            </w:tcBorders>
            <w:vAlign w:val="center"/>
          </w:tcPr>
          <w:p w14:paraId="10EEF440" w14:textId="77777777" w:rsidR="00946FA1" w:rsidRPr="00CE3F9F" w:rsidRDefault="00946FA1" w:rsidP="000C76F7">
            <w:pPr>
              <w:rPr>
                <w:bCs/>
              </w:rPr>
            </w:pPr>
          </w:p>
        </w:tc>
      </w:tr>
      <w:tr w:rsidR="00946FA1" w14:paraId="07E7C6EA" w14:textId="77777777" w:rsidTr="000C76F7">
        <w:tc>
          <w:tcPr>
            <w:tcW w:w="4508" w:type="dxa"/>
            <w:gridSpan w:val="2"/>
            <w:tcBorders>
              <w:top w:val="single" w:sz="4" w:space="0" w:color="auto"/>
            </w:tcBorders>
            <w:shd w:val="clear" w:color="auto" w:fill="D9D9D9" w:themeFill="background1" w:themeFillShade="D9"/>
          </w:tcPr>
          <w:p w14:paraId="02B46A9C" w14:textId="77777777" w:rsidR="00946FA1" w:rsidRDefault="00946FA1" w:rsidP="000C76F7">
            <w:r>
              <w:t>It is confirmed that the above remuneration paid by the customer is consistent with the regulatory obligations of Distributor 2.</w:t>
            </w:r>
          </w:p>
        </w:tc>
        <w:tc>
          <w:tcPr>
            <w:tcW w:w="2254" w:type="dxa"/>
            <w:tcBorders>
              <w:top w:val="single" w:sz="4" w:space="0" w:color="auto"/>
            </w:tcBorders>
          </w:tcPr>
          <w:p w14:paraId="5E6A8DC1" w14:textId="77777777" w:rsidR="00946FA1" w:rsidRPr="001C258E" w:rsidRDefault="00946FA1" w:rsidP="000C76F7">
            <w:pPr>
              <w:rPr>
                <w:highlight w:val="yellow"/>
              </w:rPr>
            </w:pPr>
          </w:p>
          <w:p w14:paraId="38CD0FF7" w14:textId="77777777" w:rsidR="00946FA1" w:rsidRPr="001C258E" w:rsidRDefault="00946FA1" w:rsidP="000C76F7">
            <w:pPr>
              <w:rPr>
                <w:b/>
                <w:bCs/>
                <w:highlight w:val="yellow"/>
              </w:rPr>
            </w:pPr>
            <w:r w:rsidRPr="001C258E">
              <w:rPr>
                <w:b/>
                <w:bCs/>
                <w:highlight w:val="yellow"/>
              </w:rPr>
              <w:t xml:space="preserve">                Yes</w:t>
            </w:r>
          </w:p>
        </w:tc>
        <w:tc>
          <w:tcPr>
            <w:tcW w:w="2254" w:type="dxa"/>
            <w:tcBorders>
              <w:top w:val="single" w:sz="4" w:space="0" w:color="auto"/>
            </w:tcBorders>
          </w:tcPr>
          <w:p w14:paraId="2DEA41F6" w14:textId="77777777" w:rsidR="00946FA1" w:rsidRPr="001C258E" w:rsidRDefault="00946FA1" w:rsidP="000C76F7">
            <w:pPr>
              <w:rPr>
                <w:highlight w:val="yellow"/>
              </w:rPr>
            </w:pPr>
          </w:p>
          <w:p w14:paraId="0EF13BEF" w14:textId="77777777" w:rsidR="00946FA1" w:rsidRPr="001C258E" w:rsidRDefault="00946FA1" w:rsidP="000C76F7">
            <w:pPr>
              <w:jc w:val="center"/>
              <w:rPr>
                <w:b/>
                <w:bCs/>
                <w:highlight w:val="yellow"/>
              </w:rPr>
            </w:pPr>
            <w:r w:rsidRPr="001C258E">
              <w:rPr>
                <w:b/>
                <w:bCs/>
                <w:highlight w:val="yellow"/>
              </w:rPr>
              <w:t>No</w:t>
            </w:r>
          </w:p>
          <w:p w14:paraId="5794F0D4" w14:textId="77777777" w:rsidR="00946FA1" w:rsidRPr="001C258E" w:rsidRDefault="00946FA1" w:rsidP="000C76F7">
            <w:pPr>
              <w:rPr>
                <w:b/>
                <w:bCs/>
                <w:highlight w:val="yellow"/>
              </w:rPr>
            </w:pPr>
          </w:p>
        </w:tc>
      </w:tr>
    </w:tbl>
    <w:p w14:paraId="61C6C6F0" w14:textId="77777777" w:rsidR="00946FA1" w:rsidRDefault="00946FA1" w:rsidP="00946FA1">
      <w:pPr>
        <w:spacing w:after="0"/>
      </w:pPr>
    </w:p>
    <w:p w14:paraId="21CACD6A" w14:textId="77777777" w:rsidR="00946FA1" w:rsidRDefault="00946FA1" w:rsidP="00946FA1">
      <w:r>
        <w:br w:type="page"/>
      </w:r>
    </w:p>
    <w:tbl>
      <w:tblPr>
        <w:tblStyle w:val="TableGrid"/>
        <w:tblW w:w="0" w:type="auto"/>
        <w:tblLook w:val="04A0" w:firstRow="1" w:lastRow="0" w:firstColumn="1" w:lastColumn="0" w:noHBand="0" w:noVBand="1"/>
      </w:tblPr>
      <w:tblGrid>
        <w:gridCol w:w="3005"/>
        <w:gridCol w:w="1503"/>
        <w:gridCol w:w="2254"/>
        <w:gridCol w:w="2254"/>
      </w:tblGrid>
      <w:tr w:rsidR="00946FA1" w14:paraId="6B151F60" w14:textId="77777777" w:rsidTr="000C76F7">
        <w:tc>
          <w:tcPr>
            <w:tcW w:w="9016" w:type="dxa"/>
            <w:gridSpan w:val="4"/>
            <w:shd w:val="clear" w:color="auto" w:fill="BFBFBF" w:themeFill="background1" w:themeFillShade="BF"/>
          </w:tcPr>
          <w:p w14:paraId="7C372862" w14:textId="7F0FCB72" w:rsidR="00946FA1" w:rsidRPr="00CE3B3F" w:rsidRDefault="00946FA1" w:rsidP="000C76F7">
            <w:pPr>
              <w:rPr>
                <w:b/>
              </w:rPr>
            </w:pPr>
            <w:r w:rsidRPr="00CE3B3F">
              <w:rPr>
                <w:b/>
              </w:rPr>
              <w:lastRenderedPageBreak/>
              <w:t>Distributor 3 (if applicable, within the same chain) -</w:t>
            </w:r>
            <w:r w:rsidR="001C258E">
              <w:rPr>
                <w:b/>
              </w:rPr>
              <w:t xml:space="preserve"> </w:t>
            </w:r>
            <w:r w:rsidR="001C258E" w:rsidRPr="001C258E">
              <w:rPr>
                <w:b/>
                <w:highlight w:val="yellow"/>
              </w:rPr>
              <w:t>TBC</w:t>
            </w:r>
          </w:p>
        </w:tc>
      </w:tr>
      <w:tr w:rsidR="00946FA1" w14:paraId="63156A48" w14:textId="77777777" w:rsidTr="000C76F7">
        <w:tc>
          <w:tcPr>
            <w:tcW w:w="3005" w:type="dxa"/>
            <w:shd w:val="clear" w:color="auto" w:fill="D9D9D9" w:themeFill="background1" w:themeFillShade="D9"/>
          </w:tcPr>
          <w:p w14:paraId="246195BF" w14:textId="77777777" w:rsidR="00946FA1" w:rsidRPr="00CE3B3F" w:rsidRDefault="00946FA1" w:rsidP="000C76F7">
            <w:pPr>
              <w:rPr>
                <w:bCs/>
              </w:rPr>
            </w:pPr>
            <w:r w:rsidRPr="00CE3B3F">
              <w:rPr>
                <w:bCs/>
              </w:rPr>
              <w:t>Retained commissions</w:t>
            </w:r>
          </w:p>
        </w:tc>
        <w:tc>
          <w:tcPr>
            <w:tcW w:w="6011" w:type="dxa"/>
            <w:gridSpan w:val="3"/>
          </w:tcPr>
          <w:p w14:paraId="4EBA7B34" w14:textId="77777777" w:rsidR="00946FA1" w:rsidRPr="00CE3B3F" w:rsidRDefault="00946FA1" w:rsidP="000C76F7">
            <w:pPr>
              <w:jc w:val="center"/>
              <w:rPr>
                <w:bCs/>
              </w:rPr>
            </w:pPr>
            <w:r w:rsidRPr="001C258E">
              <w:rPr>
                <w:bCs/>
                <w:highlight w:val="yellow"/>
              </w:rPr>
              <w:t>Up to %</w:t>
            </w:r>
          </w:p>
        </w:tc>
      </w:tr>
      <w:tr w:rsidR="00946FA1" w14:paraId="16DD434A" w14:textId="77777777" w:rsidTr="000C76F7">
        <w:tc>
          <w:tcPr>
            <w:tcW w:w="3005" w:type="dxa"/>
            <w:shd w:val="clear" w:color="auto" w:fill="D9D9D9" w:themeFill="background1" w:themeFillShade="D9"/>
          </w:tcPr>
          <w:p w14:paraId="479B37AE" w14:textId="77777777" w:rsidR="00946FA1" w:rsidRPr="009A6C57" w:rsidRDefault="00946FA1" w:rsidP="000C76F7">
            <w:pPr>
              <w:rPr>
                <w:bCs/>
              </w:rPr>
            </w:pPr>
            <w:r>
              <w:rPr>
                <w:bCs/>
              </w:rPr>
              <w:t>F</w:t>
            </w:r>
            <w:r w:rsidRPr="009A6C57">
              <w:rPr>
                <w:bCs/>
              </w:rPr>
              <w:t>ees</w:t>
            </w:r>
          </w:p>
        </w:tc>
        <w:tc>
          <w:tcPr>
            <w:tcW w:w="6011" w:type="dxa"/>
            <w:gridSpan w:val="3"/>
          </w:tcPr>
          <w:p w14:paraId="28B3DACA" w14:textId="77777777" w:rsidR="00946FA1" w:rsidRPr="002E78FA" w:rsidRDefault="00946FA1" w:rsidP="000C76F7">
            <w:pPr>
              <w:jc w:val="center"/>
              <w:rPr>
                <w:bCs/>
                <w:highlight w:val="yellow"/>
              </w:rPr>
            </w:pPr>
          </w:p>
        </w:tc>
      </w:tr>
      <w:tr w:rsidR="00946FA1" w14:paraId="687D13FF" w14:textId="77777777" w:rsidTr="000C76F7">
        <w:tc>
          <w:tcPr>
            <w:tcW w:w="3005" w:type="dxa"/>
            <w:shd w:val="clear" w:color="auto" w:fill="D9D9D9" w:themeFill="background1" w:themeFillShade="D9"/>
          </w:tcPr>
          <w:p w14:paraId="416B216F" w14:textId="77777777" w:rsidR="00946FA1" w:rsidRPr="009A6C57" w:rsidRDefault="00946FA1" w:rsidP="000C76F7">
            <w:pPr>
              <w:rPr>
                <w:bCs/>
              </w:rPr>
            </w:pPr>
            <w:r w:rsidRPr="009A6C57">
              <w:rPr>
                <w:bCs/>
              </w:rPr>
              <w:t>Other</w:t>
            </w:r>
            <w:r>
              <w:rPr>
                <w:bCs/>
              </w:rPr>
              <w:t xml:space="preserve"> remuneration</w:t>
            </w:r>
          </w:p>
        </w:tc>
        <w:tc>
          <w:tcPr>
            <w:tcW w:w="6011" w:type="dxa"/>
            <w:gridSpan w:val="3"/>
          </w:tcPr>
          <w:p w14:paraId="45EE77F7" w14:textId="77777777" w:rsidR="00946FA1" w:rsidRPr="002E78FA" w:rsidRDefault="00946FA1" w:rsidP="000C76F7">
            <w:pPr>
              <w:jc w:val="center"/>
              <w:rPr>
                <w:bCs/>
                <w:highlight w:val="yellow"/>
              </w:rPr>
            </w:pPr>
          </w:p>
        </w:tc>
      </w:tr>
      <w:tr w:rsidR="00946FA1" w14:paraId="2357662E" w14:textId="77777777" w:rsidTr="000C76F7">
        <w:tc>
          <w:tcPr>
            <w:tcW w:w="9016" w:type="dxa"/>
            <w:gridSpan w:val="4"/>
            <w:shd w:val="clear" w:color="auto" w:fill="D9D9D9" w:themeFill="background1" w:themeFillShade="D9"/>
          </w:tcPr>
          <w:p w14:paraId="2175129A" w14:textId="77777777" w:rsidR="00946FA1" w:rsidRPr="008C0713" w:rsidRDefault="00946FA1" w:rsidP="000C76F7">
            <w:pPr>
              <w:rPr>
                <w:bCs/>
              </w:rPr>
            </w:pPr>
            <w:r w:rsidRPr="008C0713">
              <w:rPr>
                <w:bCs/>
              </w:rPr>
              <w:t xml:space="preserve">Explanation of </w:t>
            </w:r>
            <w:r>
              <w:rPr>
                <w:bCs/>
              </w:rPr>
              <w:t>activities provided</w:t>
            </w:r>
          </w:p>
        </w:tc>
      </w:tr>
      <w:tr w:rsidR="00946FA1" w14:paraId="3A44CA63" w14:textId="77777777" w:rsidTr="000C76F7">
        <w:tc>
          <w:tcPr>
            <w:tcW w:w="9016" w:type="dxa"/>
            <w:gridSpan w:val="4"/>
          </w:tcPr>
          <w:p w14:paraId="6AF7AA15" w14:textId="77777777" w:rsidR="00946FA1" w:rsidRDefault="00946FA1" w:rsidP="000C76F7">
            <w:r w:rsidRPr="00746BFF">
              <w:rPr>
                <w:bCs/>
                <w:i/>
                <w:iCs/>
              </w:rPr>
              <w:t>Select all that apply</w:t>
            </w:r>
          </w:p>
        </w:tc>
      </w:tr>
      <w:tr w:rsidR="00946FA1" w14:paraId="2B98DF01" w14:textId="77777777" w:rsidTr="000C76F7">
        <w:tc>
          <w:tcPr>
            <w:tcW w:w="6762" w:type="dxa"/>
            <w:gridSpan w:val="3"/>
          </w:tcPr>
          <w:p w14:paraId="7C14FB06" w14:textId="77777777" w:rsidR="00946FA1" w:rsidRDefault="00946FA1" w:rsidP="000C76F7">
            <w:pPr>
              <w:rPr>
                <w:bCs/>
              </w:rPr>
            </w:pPr>
            <w:r w:rsidRPr="00E75BDF">
              <w:rPr>
                <w:b/>
              </w:rPr>
              <w:t>Direct</w:t>
            </w:r>
            <w:r>
              <w:rPr>
                <w:bCs/>
              </w:rPr>
              <w:t xml:space="preserve"> – The product is distributed directly to insureds. The broker’s role is to understand the demands and needs of the insured and then obtain quotations from insurers.</w:t>
            </w:r>
          </w:p>
        </w:tc>
        <w:tc>
          <w:tcPr>
            <w:tcW w:w="2254" w:type="dxa"/>
            <w:vAlign w:val="center"/>
          </w:tcPr>
          <w:p w14:paraId="4BEF04D3" w14:textId="77777777" w:rsidR="00946FA1" w:rsidRPr="001C258E" w:rsidRDefault="00946FA1" w:rsidP="000C76F7">
            <w:pPr>
              <w:jc w:val="center"/>
              <w:rPr>
                <w:bCs/>
                <w:highlight w:val="yellow"/>
              </w:rPr>
            </w:pPr>
            <w:r w:rsidRPr="001C258E">
              <w:rPr>
                <w:bCs/>
                <w:highlight w:val="yellow"/>
              </w:rPr>
              <w:t>Yes/No</w:t>
            </w:r>
          </w:p>
        </w:tc>
      </w:tr>
      <w:tr w:rsidR="00946FA1" w14:paraId="2B1DE591" w14:textId="77777777" w:rsidTr="000C76F7">
        <w:tc>
          <w:tcPr>
            <w:tcW w:w="6762" w:type="dxa"/>
            <w:gridSpan w:val="3"/>
          </w:tcPr>
          <w:p w14:paraId="22B006BA" w14:textId="77777777" w:rsidR="00946FA1" w:rsidRPr="008C0713" w:rsidRDefault="00946FA1" w:rsidP="000C76F7">
            <w:pPr>
              <w:rPr>
                <w:bCs/>
              </w:rPr>
            </w:pPr>
            <w:r w:rsidRPr="00E75BDF">
              <w:rPr>
                <w:b/>
              </w:rPr>
              <w:t>Wholesale</w:t>
            </w:r>
            <w:r>
              <w:rPr>
                <w:bCs/>
              </w:rPr>
              <w:t xml:space="preserve"> – The broker works on the producing brokers/Appointed Representative instructions paying due regard to the best interests of the end client.</w:t>
            </w:r>
          </w:p>
        </w:tc>
        <w:tc>
          <w:tcPr>
            <w:tcW w:w="2254" w:type="dxa"/>
            <w:vAlign w:val="center"/>
          </w:tcPr>
          <w:p w14:paraId="55FECD7C" w14:textId="77777777" w:rsidR="00946FA1" w:rsidRPr="001C258E" w:rsidRDefault="00946FA1" w:rsidP="000C76F7">
            <w:pPr>
              <w:jc w:val="center"/>
              <w:rPr>
                <w:bCs/>
                <w:highlight w:val="yellow"/>
              </w:rPr>
            </w:pPr>
            <w:r w:rsidRPr="001C258E">
              <w:rPr>
                <w:bCs/>
                <w:highlight w:val="yellow"/>
              </w:rPr>
              <w:t>Yes/No</w:t>
            </w:r>
          </w:p>
        </w:tc>
      </w:tr>
      <w:tr w:rsidR="00946FA1" w14:paraId="68C764BF" w14:textId="77777777" w:rsidTr="000C76F7">
        <w:tc>
          <w:tcPr>
            <w:tcW w:w="6762" w:type="dxa"/>
            <w:gridSpan w:val="3"/>
          </w:tcPr>
          <w:p w14:paraId="34FCA526" w14:textId="77777777" w:rsidR="00946FA1" w:rsidRDefault="00946FA1" w:rsidP="000C76F7">
            <w:pPr>
              <w:rPr>
                <w:bCs/>
              </w:rPr>
            </w:pPr>
            <w:r w:rsidRPr="00E75BDF">
              <w:rPr>
                <w:b/>
              </w:rPr>
              <w:t>Advised</w:t>
            </w:r>
            <w:r>
              <w:rPr>
                <w:bCs/>
              </w:rPr>
              <w:t xml:space="preserve"> – The product is sold on an advised basis.</w:t>
            </w:r>
          </w:p>
        </w:tc>
        <w:tc>
          <w:tcPr>
            <w:tcW w:w="2254" w:type="dxa"/>
            <w:vAlign w:val="center"/>
          </w:tcPr>
          <w:p w14:paraId="5B58627E" w14:textId="77777777" w:rsidR="00946FA1" w:rsidRPr="001C258E" w:rsidRDefault="00946FA1" w:rsidP="000C76F7">
            <w:pPr>
              <w:jc w:val="center"/>
              <w:rPr>
                <w:bCs/>
                <w:highlight w:val="yellow"/>
              </w:rPr>
            </w:pPr>
            <w:r w:rsidRPr="001C258E">
              <w:rPr>
                <w:bCs/>
                <w:highlight w:val="yellow"/>
              </w:rPr>
              <w:t>Yes/No</w:t>
            </w:r>
          </w:p>
        </w:tc>
      </w:tr>
      <w:tr w:rsidR="00946FA1" w14:paraId="2392D8A1" w14:textId="77777777" w:rsidTr="000C76F7">
        <w:tc>
          <w:tcPr>
            <w:tcW w:w="6762" w:type="dxa"/>
            <w:gridSpan w:val="3"/>
          </w:tcPr>
          <w:p w14:paraId="4470DF95" w14:textId="77777777" w:rsidR="00946FA1" w:rsidRDefault="00946FA1" w:rsidP="000C76F7">
            <w:pPr>
              <w:rPr>
                <w:bCs/>
              </w:rPr>
            </w:pPr>
            <w:r w:rsidRPr="00E75BDF">
              <w:rPr>
                <w:b/>
              </w:rPr>
              <w:t>Non-Advised</w:t>
            </w:r>
            <w:r>
              <w:rPr>
                <w:bCs/>
              </w:rPr>
              <w:t xml:space="preserve"> – The product is sold on a non-advised basis.</w:t>
            </w:r>
          </w:p>
        </w:tc>
        <w:tc>
          <w:tcPr>
            <w:tcW w:w="2254" w:type="dxa"/>
            <w:vAlign w:val="center"/>
          </w:tcPr>
          <w:p w14:paraId="393E3C0F" w14:textId="77777777" w:rsidR="00946FA1" w:rsidRPr="001C258E" w:rsidRDefault="00946FA1" w:rsidP="000C76F7">
            <w:pPr>
              <w:jc w:val="center"/>
              <w:rPr>
                <w:bCs/>
                <w:highlight w:val="yellow"/>
              </w:rPr>
            </w:pPr>
            <w:r w:rsidRPr="001C258E">
              <w:rPr>
                <w:bCs/>
                <w:highlight w:val="yellow"/>
              </w:rPr>
              <w:t>Yes/No</w:t>
            </w:r>
          </w:p>
        </w:tc>
      </w:tr>
      <w:tr w:rsidR="00946FA1" w14:paraId="11CA93C8" w14:textId="77777777" w:rsidTr="000C76F7">
        <w:tc>
          <w:tcPr>
            <w:tcW w:w="6762" w:type="dxa"/>
            <w:gridSpan w:val="3"/>
          </w:tcPr>
          <w:p w14:paraId="538D4F69" w14:textId="77777777" w:rsidR="00946FA1" w:rsidRDefault="00946FA1" w:rsidP="000C76F7">
            <w:pPr>
              <w:rPr>
                <w:bCs/>
              </w:rPr>
            </w:pPr>
            <w:r w:rsidRPr="00E75BDF">
              <w:rPr>
                <w:b/>
              </w:rPr>
              <w:t>Claims</w:t>
            </w:r>
            <w:r>
              <w:rPr>
                <w:bCs/>
              </w:rPr>
              <w:t xml:space="preserve"> – The broker provides claims first notification of loss.</w:t>
            </w:r>
          </w:p>
        </w:tc>
        <w:tc>
          <w:tcPr>
            <w:tcW w:w="2254" w:type="dxa"/>
            <w:vAlign w:val="center"/>
          </w:tcPr>
          <w:p w14:paraId="6F2C4E73" w14:textId="77777777" w:rsidR="00946FA1" w:rsidRPr="00CE3F9F" w:rsidRDefault="00946FA1" w:rsidP="000C76F7">
            <w:pPr>
              <w:jc w:val="center"/>
              <w:rPr>
                <w:bCs/>
              </w:rPr>
            </w:pPr>
            <w:r w:rsidRPr="00CE3F9F">
              <w:rPr>
                <w:bCs/>
              </w:rPr>
              <w:t>No</w:t>
            </w:r>
          </w:p>
        </w:tc>
      </w:tr>
      <w:tr w:rsidR="00946FA1" w14:paraId="42A4935A" w14:textId="77777777" w:rsidTr="000C76F7">
        <w:tc>
          <w:tcPr>
            <w:tcW w:w="4508" w:type="dxa"/>
            <w:gridSpan w:val="2"/>
          </w:tcPr>
          <w:p w14:paraId="239418D4" w14:textId="77777777" w:rsidR="00946FA1" w:rsidRPr="0076400C" w:rsidRDefault="00946FA1" w:rsidP="000C76F7">
            <w:pPr>
              <w:rPr>
                <w:b/>
              </w:rPr>
            </w:pPr>
            <w:r>
              <w:rPr>
                <w:b/>
              </w:rPr>
              <w:t>Activiti</w:t>
            </w:r>
            <w:r w:rsidRPr="0076400C">
              <w:rPr>
                <w:b/>
              </w:rPr>
              <w:t>es Provided By Distributor</w:t>
            </w:r>
          </w:p>
          <w:p w14:paraId="03894733" w14:textId="77777777" w:rsidR="00946FA1" w:rsidRDefault="00946FA1" w:rsidP="000C76F7">
            <w:pPr>
              <w:rPr>
                <w:bCs/>
              </w:rPr>
            </w:pPr>
          </w:p>
        </w:tc>
        <w:tc>
          <w:tcPr>
            <w:tcW w:w="4508" w:type="dxa"/>
            <w:gridSpan w:val="2"/>
            <w:vAlign w:val="center"/>
          </w:tcPr>
          <w:p w14:paraId="447D1C42" w14:textId="77777777" w:rsidR="00946FA1" w:rsidRDefault="00946FA1" w:rsidP="000C76F7">
            <w:pPr>
              <w:rPr>
                <w:bCs/>
              </w:rPr>
            </w:pPr>
            <w:r>
              <w:rPr>
                <w:bCs/>
              </w:rPr>
              <w:t>Insurance advice</w:t>
            </w:r>
          </w:p>
          <w:p w14:paraId="0EB1FAAE" w14:textId="77777777" w:rsidR="00946FA1" w:rsidRDefault="00946FA1" w:rsidP="000C76F7">
            <w:pPr>
              <w:rPr>
                <w:bCs/>
              </w:rPr>
            </w:pPr>
            <w:r>
              <w:rPr>
                <w:bCs/>
              </w:rPr>
              <w:t>Demands and Needs</w:t>
            </w:r>
          </w:p>
          <w:p w14:paraId="5CEA8B7F" w14:textId="77777777" w:rsidR="00946FA1" w:rsidRDefault="00946FA1" w:rsidP="000C76F7">
            <w:pPr>
              <w:rPr>
                <w:bCs/>
              </w:rPr>
            </w:pPr>
            <w:r>
              <w:rPr>
                <w:bCs/>
              </w:rPr>
              <w:t>Obtaining market quotes</w:t>
            </w:r>
          </w:p>
          <w:p w14:paraId="2CF6805F" w14:textId="77777777" w:rsidR="00946FA1" w:rsidRDefault="00946FA1" w:rsidP="000C76F7">
            <w:pPr>
              <w:rPr>
                <w:bCs/>
              </w:rPr>
            </w:pPr>
            <w:r>
              <w:rPr>
                <w:bCs/>
              </w:rPr>
              <w:t>Collecting premium</w:t>
            </w:r>
          </w:p>
          <w:p w14:paraId="07A7924F" w14:textId="77777777" w:rsidR="00946FA1" w:rsidRDefault="00946FA1" w:rsidP="000C76F7">
            <w:pPr>
              <w:rPr>
                <w:bCs/>
              </w:rPr>
            </w:pPr>
            <w:r>
              <w:rPr>
                <w:bCs/>
              </w:rPr>
              <w:t>Arranging MTAs</w:t>
            </w:r>
          </w:p>
        </w:tc>
      </w:tr>
      <w:tr w:rsidR="00946FA1" w14:paraId="5BFE9068" w14:textId="77777777" w:rsidTr="000C76F7">
        <w:tc>
          <w:tcPr>
            <w:tcW w:w="9016" w:type="dxa"/>
            <w:gridSpan w:val="4"/>
            <w:shd w:val="clear" w:color="auto" w:fill="D9D9D9" w:themeFill="background1" w:themeFillShade="D9"/>
          </w:tcPr>
          <w:p w14:paraId="3EB5B571" w14:textId="77777777" w:rsidR="00946FA1" w:rsidRPr="008C0713" w:rsidRDefault="00946FA1" w:rsidP="000C76F7">
            <w:pPr>
              <w:rPr>
                <w:bCs/>
              </w:rPr>
            </w:pPr>
            <w:r>
              <w:t>Information on any ancillary products/</w:t>
            </w:r>
            <w:r w:rsidRPr="00CE3B3F">
              <w:t xml:space="preserve">services sold alongside </w:t>
            </w:r>
            <w:r w:rsidRPr="00CE3B3F">
              <w:rPr>
                <w:b/>
                <w:bCs/>
              </w:rPr>
              <w:t>our</w:t>
            </w:r>
            <w:r w:rsidRPr="00CE3B3F">
              <w:t xml:space="preserve"> product</w:t>
            </w:r>
            <w:r>
              <w:t xml:space="preserve"> which may affect the product’s value.</w:t>
            </w:r>
          </w:p>
        </w:tc>
      </w:tr>
      <w:tr w:rsidR="00946FA1" w14:paraId="4B862160" w14:textId="77777777" w:rsidTr="000C76F7">
        <w:tc>
          <w:tcPr>
            <w:tcW w:w="9016" w:type="dxa"/>
            <w:gridSpan w:val="4"/>
          </w:tcPr>
          <w:p w14:paraId="4FF6D63F" w14:textId="77777777" w:rsidR="00946FA1" w:rsidRDefault="00946FA1" w:rsidP="000C76F7">
            <w:r w:rsidRPr="00746BFF">
              <w:rPr>
                <w:bCs/>
                <w:i/>
                <w:iCs/>
              </w:rPr>
              <w:t>Select all that apply</w:t>
            </w:r>
          </w:p>
        </w:tc>
      </w:tr>
      <w:tr w:rsidR="00946FA1" w14:paraId="2CFDCA18" w14:textId="77777777" w:rsidTr="000C76F7">
        <w:tc>
          <w:tcPr>
            <w:tcW w:w="4508" w:type="dxa"/>
            <w:gridSpan w:val="2"/>
          </w:tcPr>
          <w:p w14:paraId="73BB4EB1" w14:textId="77777777" w:rsidR="00946FA1" w:rsidRDefault="00946FA1" w:rsidP="000C76F7">
            <w:r>
              <w:t>Legal expenses</w:t>
            </w:r>
          </w:p>
        </w:tc>
        <w:tc>
          <w:tcPr>
            <w:tcW w:w="4508" w:type="dxa"/>
            <w:gridSpan w:val="2"/>
            <w:vAlign w:val="center"/>
          </w:tcPr>
          <w:p w14:paraId="73C6CEF0" w14:textId="77777777" w:rsidR="00946FA1" w:rsidRPr="001C258E" w:rsidRDefault="00946FA1" w:rsidP="000C76F7">
            <w:pPr>
              <w:jc w:val="center"/>
              <w:rPr>
                <w:highlight w:val="yellow"/>
              </w:rPr>
            </w:pPr>
            <w:r w:rsidRPr="001C258E">
              <w:rPr>
                <w:bCs/>
                <w:highlight w:val="yellow"/>
              </w:rPr>
              <w:t>Yes/No</w:t>
            </w:r>
          </w:p>
        </w:tc>
      </w:tr>
      <w:tr w:rsidR="00946FA1" w14:paraId="562CFF85" w14:textId="77777777" w:rsidTr="000C76F7">
        <w:tc>
          <w:tcPr>
            <w:tcW w:w="4508" w:type="dxa"/>
            <w:gridSpan w:val="2"/>
          </w:tcPr>
          <w:p w14:paraId="1F3ECCC4" w14:textId="77777777" w:rsidR="00946FA1" w:rsidRDefault="00946FA1" w:rsidP="000C76F7">
            <w:r>
              <w:t>Gap cover</w:t>
            </w:r>
          </w:p>
        </w:tc>
        <w:tc>
          <w:tcPr>
            <w:tcW w:w="4508" w:type="dxa"/>
            <w:gridSpan w:val="2"/>
            <w:vAlign w:val="center"/>
          </w:tcPr>
          <w:p w14:paraId="47425112" w14:textId="77777777" w:rsidR="00946FA1" w:rsidRPr="001C258E" w:rsidRDefault="00946FA1" w:rsidP="000C76F7">
            <w:pPr>
              <w:jc w:val="center"/>
              <w:rPr>
                <w:highlight w:val="yellow"/>
              </w:rPr>
            </w:pPr>
            <w:r w:rsidRPr="001C258E">
              <w:rPr>
                <w:bCs/>
                <w:highlight w:val="yellow"/>
              </w:rPr>
              <w:t>Yes/No</w:t>
            </w:r>
          </w:p>
        </w:tc>
      </w:tr>
      <w:tr w:rsidR="00946FA1" w14:paraId="4D46931F" w14:textId="77777777" w:rsidTr="000C76F7">
        <w:tc>
          <w:tcPr>
            <w:tcW w:w="4508" w:type="dxa"/>
            <w:gridSpan w:val="2"/>
          </w:tcPr>
          <w:p w14:paraId="1753854F" w14:textId="77777777" w:rsidR="00946FA1" w:rsidRDefault="00946FA1" w:rsidP="000C76F7">
            <w:r>
              <w:t>Key cover</w:t>
            </w:r>
          </w:p>
        </w:tc>
        <w:tc>
          <w:tcPr>
            <w:tcW w:w="4508" w:type="dxa"/>
            <w:gridSpan w:val="2"/>
            <w:vAlign w:val="center"/>
          </w:tcPr>
          <w:p w14:paraId="7A2DE211" w14:textId="77777777" w:rsidR="00946FA1" w:rsidRPr="001C258E" w:rsidRDefault="00946FA1" w:rsidP="000C76F7">
            <w:pPr>
              <w:jc w:val="center"/>
              <w:rPr>
                <w:highlight w:val="yellow"/>
              </w:rPr>
            </w:pPr>
            <w:r w:rsidRPr="001C258E">
              <w:rPr>
                <w:bCs/>
                <w:highlight w:val="yellow"/>
              </w:rPr>
              <w:t>Yes/No</w:t>
            </w:r>
          </w:p>
        </w:tc>
      </w:tr>
      <w:tr w:rsidR="00946FA1" w14:paraId="456D932A" w14:textId="77777777" w:rsidTr="000C76F7">
        <w:tc>
          <w:tcPr>
            <w:tcW w:w="4508" w:type="dxa"/>
            <w:gridSpan w:val="2"/>
          </w:tcPr>
          <w:p w14:paraId="2786EA4C" w14:textId="77777777" w:rsidR="00946FA1" w:rsidRDefault="00946FA1" w:rsidP="000C76F7">
            <w:r>
              <w:t>Emergency home cover</w:t>
            </w:r>
          </w:p>
        </w:tc>
        <w:tc>
          <w:tcPr>
            <w:tcW w:w="4508" w:type="dxa"/>
            <w:gridSpan w:val="2"/>
            <w:vAlign w:val="center"/>
          </w:tcPr>
          <w:p w14:paraId="7DD73DDF" w14:textId="77777777" w:rsidR="00946FA1" w:rsidRPr="001C258E" w:rsidRDefault="00946FA1" w:rsidP="000C76F7">
            <w:pPr>
              <w:jc w:val="center"/>
              <w:rPr>
                <w:highlight w:val="yellow"/>
              </w:rPr>
            </w:pPr>
            <w:r w:rsidRPr="001C258E">
              <w:rPr>
                <w:bCs/>
                <w:highlight w:val="yellow"/>
              </w:rPr>
              <w:t>Yes/No</w:t>
            </w:r>
          </w:p>
        </w:tc>
      </w:tr>
      <w:tr w:rsidR="00946FA1" w14:paraId="4A8B1FBA" w14:textId="77777777" w:rsidTr="000C76F7">
        <w:tc>
          <w:tcPr>
            <w:tcW w:w="4508" w:type="dxa"/>
            <w:gridSpan w:val="2"/>
          </w:tcPr>
          <w:p w14:paraId="17B3958A" w14:textId="77777777" w:rsidR="00946FA1" w:rsidRDefault="00946FA1" w:rsidP="000C76F7">
            <w:r>
              <w:t>Loss recovery (pays for a loss assessor to act on insureds behalf)</w:t>
            </w:r>
          </w:p>
        </w:tc>
        <w:tc>
          <w:tcPr>
            <w:tcW w:w="4508" w:type="dxa"/>
            <w:gridSpan w:val="2"/>
            <w:vAlign w:val="center"/>
          </w:tcPr>
          <w:p w14:paraId="5F7C9C75" w14:textId="77777777" w:rsidR="00946FA1" w:rsidRPr="001C258E" w:rsidRDefault="00946FA1" w:rsidP="000C76F7">
            <w:pPr>
              <w:jc w:val="center"/>
              <w:rPr>
                <w:highlight w:val="yellow"/>
              </w:rPr>
            </w:pPr>
            <w:r w:rsidRPr="001C258E">
              <w:rPr>
                <w:bCs/>
                <w:highlight w:val="yellow"/>
              </w:rPr>
              <w:t>Yes/No</w:t>
            </w:r>
          </w:p>
        </w:tc>
      </w:tr>
      <w:tr w:rsidR="00946FA1" w14:paraId="5DC9F25C" w14:textId="77777777" w:rsidTr="000C76F7">
        <w:tc>
          <w:tcPr>
            <w:tcW w:w="4508" w:type="dxa"/>
            <w:gridSpan w:val="2"/>
          </w:tcPr>
          <w:p w14:paraId="564CF9A3" w14:textId="77777777" w:rsidR="00946FA1" w:rsidRDefault="00946FA1" w:rsidP="000C76F7">
            <w:r>
              <w:t>Breakdown cover</w:t>
            </w:r>
          </w:p>
        </w:tc>
        <w:tc>
          <w:tcPr>
            <w:tcW w:w="4508" w:type="dxa"/>
            <w:gridSpan w:val="2"/>
            <w:vAlign w:val="center"/>
          </w:tcPr>
          <w:p w14:paraId="6211BE9A" w14:textId="77777777" w:rsidR="00946FA1" w:rsidRPr="001C258E" w:rsidRDefault="00946FA1" w:rsidP="000C76F7">
            <w:pPr>
              <w:jc w:val="center"/>
              <w:rPr>
                <w:highlight w:val="yellow"/>
              </w:rPr>
            </w:pPr>
            <w:r w:rsidRPr="001C258E">
              <w:rPr>
                <w:bCs/>
                <w:highlight w:val="yellow"/>
              </w:rPr>
              <w:t>Yes/No</w:t>
            </w:r>
          </w:p>
        </w:tc>
      </w:tr>
      <w:tr w:rsidR="00946FA1" w14:paraId="0D9512AD" w14:textId="77777777" w:rsidTr="000C76F7">
        <w:tc>
          <w:tcPr>
            <w:tcW w:w="4508" w:type="dxa"/>
            <w:gridSpan w:val="2"/>
          </w:tcPr>
          <w:p w14:paraId="27639A26" w14:textId="77777777" w:rsidR="00946FA1" w:rsidRDefault="00946FA1" w:rsidP="000C76F7">
            <w:r>
              <w:t>Windscreen cover</w:t>
            </w:r>
          </w:p>
        </w:tc>
        <w:tc>
          <w:tcPr>
            <w:tcW w:w="4508" w:type="dxa"/>
            <w:gridSpan w:val="2"/>
            <w:vAlign w:val="center"/>
          </w:tcPr>
          <w:p w14:paraId="331D7EC5" w14:textId="77777777" w:rsidR="00946FA1" w:rsidRPr="001C258E" w:rsidRDefault="00946FA1" w:rsidP="000C76F7">
            <w:pPr>
              <w:jc w:val="center"/>
              <w:rPr>
                <w:highlight w:val="yellow"/>
              </w:rPr>
            </w:pPr>
            <w:r w:rsidRPr="001C258E">
              <w:rPr>
                <w:bCs/>
                <w:highlight w:val="yellow"/>
              </w:rPr>
              <w:t>Yes/No</w:t>
            </w:r>
          </w:p>
        </w:tc>
      </w:tr>
      <w:tr w:rsidR="00946FA1" w14:paraId="1B81E3F1" w14:textId="77777777" w:rsidTr="000C76F7">
        <w:tc>
          <w:tcPr>
            <w:tcW w:w="4508" w:type="dxa"/>
            <w:gridSpan w:val="2"/>
          </w:tcPr>
          <w:p w14:paraId="2AFA38C9" w14:textId="77777777" w:rsidR="00946FA1" w:rsidRDefault="00946FA1" w:rsidP="000C76F7">
            <w:r>
              <w:t>Courtesy car cover</w:t>
            </w:r>
          </w:p>
        </w:tc>
        <w:tc>
          <w:tcPr>
            <w:tcW w:w="4508" w:type="dxa"/>
            <w:gridSpan w:val="2"/>
            <w:vAlign w:val="center"/>
          </w:tcPr>
          <w:p w14:paraId="5C614ADD" w14:textId="77777777" w:rsidR="00946FA1" w:rsidRPr="001C258E" w:rsidRDefault="00946FA1" w:rsidP="000C76F7">
            <w:pPr>
              <w:jc w:val="center"/>
              <w:rPr>
                <w:highlight w:val="yellow"/>
              </w:rPr>
            </w:pPr>
            <w:r w:rsidRPr="001C258E">
              <w:rPr>
                <w:bCs/>
                <w:highlight w:val="yellow"/>
              </w:rPr>
              <w:t>Yes/No</w:t>
            </w:r>
          </w:p>
        </w:tc>
      </w:tr>
      <w:tr w:rsidR="00946FA1" w14:paraId="4A8C88CA" w14:textId="77777777" w:rsidTr="000C76F7">
        <w:tc>
          <w:tcPr>
            <w:tcW w:w="4508" w:type="dxa"/>
            <w:gridSpan w:val="2"/>
          </w:tcPr>
          <w:p w14:paraId="61125E5A" w14:textId="77777777" w:rsidR="00946FA1" w:rsidRDefault="00946FA1" w:rsidP="000C76F7">
            <w:r>
              <w:t>Risk management services e.g. health &amp; safety assessment consultancy</w:t>
            </w:r>
          </w:p>
        </w:tc>
        <w:tc>
          <w:tcPr>
            <w:tcW w:w="4508" w:type="dxa"/>
            <w:gridSpan w:val="2"/>
            <w:vAlign w:val="center"/>
          </w:tcPr>
          <w:p w14:paraId="18BA9FAE" w14:textId="77777777" w:rsidR="00946FA1" w:rsidRPr="001C258E" w:rsidRDefault="00946FA1" w:rsidP="000C76F7">
            <w:pPr>
              <w:jc w:val="center"/>
              <w:rPr>
                <w:highlight w:val="yellow"/>
              </w:rPr>
            </w:pPr>
            <w:r w:rsidRPr="001C258E">
              <w:rPr>
                <w:bCs/>
                <w:highlight w:val="yellow"/>
              </w:rPr>
              <w:t>Yes/No</w:t>
            </w:r>
          </w:p>
        </w:tc>
      </w:tr>
      <w:tr w:rsidR="00946FA1" w14:paraId="2AF9A99B" w14:textId="77777777" w:rsidTr="000C76F7">
        <w:tc>
          <w:tcPr>
            <w:tcW w:w="4508" w:type="dxa"/>
            <w:gridSpan w:val="2"/>
            <w:tcBorders>
              <w:bottom w:val="single" w:sz="4" w:space="0" w:color="auto"/>
            </w:tcBorders>
          </w:tcPr>
          <w:p w14:paraId="0C68782A" w14:textId="77777777" w:rsidR="00946FA1" w:rsidRDefault="00946FA1" w:rsidP="000C76F7">
            <w:r>
              <w:t>Premium finance if offered by the same provider)</w:t>
            </w:r>
          </w:p>
        </w:tc>
        <w:tc>
          <w:tcPr>
            <w:tcW w:w="4508" w:type="dxa"/>
            <w:gridSpan w:val="2"/>
            <w:tcBorders>
              <w:bottom w:val="single" w:sz="4" w:space="0" w:color="auto"/>
            </w:tcBorders>
            <w:vAlign w:val="center"/>
          </w:tcPr>
          <w:p w14:paraId="1ED6A160" w14:textId="77777777" w:rsidR="00946FA1" w:rsidRPr="00CE3F9F" w:rsidRDefault="00946FA1" w:rsidP="000C76F7">
            <w:pPr>
              <w:jc w:val="center"/>
            </w:pPr>
            <w:r w:rsidRPr="00CE3B3F">
              <w:rPr>
                <w:bCs/>
              </w:rPr>
              <w:t>No</w:t>
            </w:r>
          </w:p>
        </w:tc>
      </w:tr>
      <w:tr w:rsidR="00946FA1" w14:paraId="5938ADD7" w14:textId="77777777" w:rsidTr="000C76F7">
        <w:tc>
          <w:tcPr>
            <w:tcW w:w="4508" w:type="dxa"/>
            <w:gridSpan w:val="2"/>
            <w:tcBorders>
              <w:bottom w:val="single" w:sz="4" w:space="0" w:color="auto"/>
            </w:tcBorders>
          </w:tcPr>
          <w:p w14:paraId="46EC6EF5" w14:textId="77777777" w:rsidR="00946FA1" w:rsidRDefault="00946FA1" w:rsidP="000C76F7">
            <w:r>
              <w:t>Other – please describe</w:t>
            </w:r>
          </w:p>
          <w:p w14:paraId="77698A10" w14:textId="77777777" w:rsidR="00946FA1" w:rsidRDefault="00946FA1" w:rsidP="000C76F7"/>
        </w:tc>
        <w:tc>
          <w:tcPr>
            <w:tcW w:w="4508" w:type="dxa"/>
            <w:gridSpan w:val="2"/>
            <w:tcBorders>
              <w:bottom w:val="single" w:sz="4" w:space="0" w:color="auto"/>
            </w:tcBorders>
            <w:vAlign w:val="center"/>
          </w:tcPr>
          <w:p w14:paraId="26E27895" w14:textId="77777777" w:rsidR="00946FA1" w:rsidRPr="00CE3F9F" w:rsidRDefault="00946FA1" w:rsidP="000C76F7">
            <w:pPr>
              <w:jc w:val="center"/>
            </w:pPr>
            <w:r w:rsidRPr="001C258E">
              <w:rPr>
                <w:bCs/>
                <w:highlight w:val="yellow"/>
              </w:rPr>
              <w:t>Yes/No</w:t>
            </w:r>
          </w:p>
        </w:tc>
      </w:tr>
      <w:tr w:rsidR="00946FA1" w14:paraId="2506E3CD" w14:textId="77777777" w:rsidTr="000C76F7">
        <w:tc>
          <w:tcPr>
            <w:tcW w:w="9016" w:type="dxa"/>
            <w:gridSpan w:val="4"/>
            <w:tcBorders>
              <w:top w:val="single" w:sz="4" w:space="0" w:color="auto"/>
              <w:left w:val="nil"/>
              <w:bottom w:val="single" w:sz="4" w:space="0" w:color="auto"/>
              <w:right w:val="nil"/>
            </w:tcBorders>
            <w:shd w:val="clear" w:color="auto" w:fill="FFFFFF" w:themeFill="background1"/>
            <w:vAlign w:val="center"/>
          </w:tcPr>
          <w:p w14:paraId="6E71F668" w14:textId="77777777" w:rsidR="00946FA1" w:rsidRDefault="00946FA1" w:rsidP="000C76F7">
            <w:pPr>
              <w:rPr>
                <w:bCs/>
              </w:rPr>
            </w:pPr>
          </w:p>
        </w:tc>
      </w:tr>
      <w:tr w:rsidR="00946FA1" w14:paraId="7408B138" w14:textId="77777777" w:rsidTr="000C76F7">
        <w:tc>
          <w:tcPr>
            <w:tcW w:w="901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5DF83B" w14:textId="77777777" w:rsidR="00946FA1" w:rsidRDefault="00946FA1" w:rsidP="000C76F7">
            <w:pPr>
              <w:rPr>
                <w:bCs/>
              </w:rPr>
            </w:pPr>
            <w:r>
              <w:rPr>
                <w:bCs/>
              </w:rPr>
              <w:t>Information on how the selected products above affect the product’s value</w:t>
            </w:r>
          </w:p>
        </w:tc>
      </w:tr>
      <w:tr w:rsidR="00946FA1" w14:paraId="019C28C1" w14:textId="77777777" w:rsidTr="000C76F7">
        <w:tc>
          <w:tcPr>
            <w:tcW w:w="9016" w:type="dxa"/>
            <w:gridSpan w:val="4"/>
          </w:tcPr>
          <w:p w14:paraId="0C839D9E" w14:textId="77777777" w:rsidR="00946FA1" w:rsidRDefault="00946FA1" w:rsidP="000C76F7">
            <w:pPr>
              <w:rPr>
                <w:bCs/>
              </w:rPr>
            </w:pPr>
          </w:p>
          <w:p w14:paraId="30427C02" w14:textId="77777777" w:rsidR="00946FA1" w:rsidRDefault="00946FA1" w:rsidP="000C76F7">
            <w:pPr>
              <w:rPr>
                <w:bCs/>
              </w:rPr>
            </w:pPr>
          </w:p>
        </w:tc>
      </w:tr>
      <w:tr w:rsidR="00946FA1" w14:paraId="0BF41E0D" w14:textId="77777777" w:rsidTr="000C76F7">
        <w:tc>
          <w:tcPr>
            <w:tcW w:w="9016" w:type="dxa"/>
            <w:gridSpan w:val="4"/>
            <w:tcBorders>
              <w:top w:val="single" w:sz="4" w:space="0" w:color="auto"/>
              <w:left w:val="nil"/>
              <w:bottom w:val="single" w:sz="4" w:space="0" w:color="auto"/>
              <w:right w:val="nil"/>
            </w:tcBorders>
            <w:vAlign w:val="center"/>
          </w:tcPr>
          <w:p w14:paraId="5ED4274A" w14:textId="77777777" w:rsidR="00946FA1" w:rsidRDefault="00946FA1" w:rsidP="000C76F7">
            <w:pPr>
              <w:rPr>
                <w:bCs/>
              </w:rPr>
            </w:pPr>
          </w:p>
        </w:tc>
      </w:tr>
      <w:tr w:rsidR="00946FA1" w14:paraId="4D5152D4" w14:textId="77777777" w:rsidTr="000C76F7">
        <w:tc>
          <w:tcPr>
            <w:tcW w:w="4508" w:type="dxa"/>
            <w:gridSpan w:val="2"/>
            <w:tcBorders>
              <w:top w:val="single" w:sz="4" w:space="0" w:color="auto"/>
            </w:tcBorders>
            <w:shd w:val="clear" w:color="auto" w:fill="D9D9D9" w:themeFill="background1" w:themeFillShade="D9"/>
          </w:tcPr>
          <w:p w14:paraId="2F318156" w14:textId="77777777" w:rsidR="00946FA1" w:rsidRDefault="00946FA1" w:rsidP="000C76F7">
            <w:r>
              <w:t>It is confirmed that the above remuneration paid by the customer is consistent with the regulatory obligations of Distributor 3</w:t>
            </w:r>
          </w:p>
        </w:tc>
        <w:tc>
          <w:tcPr>
            <w:tcW w:w="2254" w:type="dxa"/>
            <w:tcBorders>
              <w:top w:val="single" w:sz="4" w:space="0" w:color="auto"/>
            </w:tcBorders>
          </w:tcPr>
          <w:p w14:paraId="193B84F4" w14:textId="77777777" w:rsidR="00946FA1" w:rsidRPr="001C258E" w:rsidRDefault="00946FA1" w:rsidP="000C76F7">
            <w:pPr>
              <w:rPr>
                <w:highlight w:val="yellow"/>
              </w:rPr>
            </w:pPr>
          </w:p>
          <w:p w14:paraId="1B684DC6" w14:textId="77777777" w:rsidR="00946FA1" w:rsidRPr="001C258E" w:rsidRDefault="00946FA1" w:rsidP="000C76F7">
            <w:pPr>
              <w:rPr>
                <w:b/>
                <w:bCs/>
                <w:highlight w:val="yellow"/>
              </w:rPr>
            </w:pPr>
            <w:r w:rsidRPr="001C258E">
              <w:rPr>
                <w:b/>
                <w:bCs/>
                <w:highlight w:val="yellow"/>
              </w:rPr>
              <w:t xml:space="preserve">                Yes</w:t>
            </w:r>
          </w:p>
        </w:tc>
        <w:tc>
          <w:tcPr>
            <w:tcW w:w="2254" w:type="dxa"/>
            <w:tcBorders>
              <w:top w:val="single" w:sz="4" w:space="0" w:color="auto"/>
            </w:tcBorders>
          </w:tcPr>
          <w:p w14:paraId="0B7C6333" w14:textId="77777777" w:rsidR="00946FA1" w:rsidRPr="001C258E" w:rsidRDefault="00946FA1" w:rsidP="000C76F7">
            <w:pPr>
              <w:rPr>
                <w:highlight w:val="yellow"/>
              </w:rPr>
            </w:pPr>
          </w:p>
          <w:p w14:paraId="3DF64CD5" w14:textId="77777777" w:rsidR="00946FA1" w:rsidRPr="001C258E" w:rsidRDefault="00946FA1" w:rsidP="000C76F7">
            <w:pPr>
              <w:jc w:val="center"/>
              <w:rPr>
                <w:b/>
                <w:bCs/>
                <w:highlight w:val="yellow"/>
              </w:rPr>
            </w:pPr>
            <w:r w:rsidRPr="001C258E">
              <w:rPr>
                <w:b/>
                <w:bCs/>
                <w:highlight w:val="yellow"/>
              </w:rPr>
              <w:t>No</w:t>
            </w:r>
          </w:p>
          <w:p w14:paraId="2CEE4EC9" w14:textId="77777777" w:rsidR="00946FA1" w:rsidRPr="001C258E" w:rsidRDefault="00946FA1" w:rsidP="000C76F7">
            <w:pPr>
              <w:rPr>
                <w:b/>
                <w:bCs/>
                <w:highlight w:val="yellow"/>
              </w:rPr>
            </w:pPr>
          </w:p>
        </w:tc>
      </w:tr>
    </w:tbl>
    <w:p w14:paraId="43E378BD" w14:textId="77777777" w:rsidR="00946FA1" w:rsidRDefault="00946FA1" w:rsidP="00946FA1"/>
    <w:p w14:paraId="089BCFD1" w14:textId="77777777" w:rsidR="00946FA1" w:rsidRDefault="00946FA1" w:rsidP="00946FA1"/>
    <w:p w14:paraId="5C8040A4" w14:textId="77777777" w:rsidR="00946FA1" w:rsidRDefault="00946FA1" w:rsidP="00946FA1"/>
    <w:tbl>
      <w:tblPr>
        <w:tblStyle w:val="TableGrid"/>
        <w:tblW w:w="0" w:type="auto"/>
        <w:tblLook w:val="04A0" w:firstRow="1" w:lastRow="0" w:firstColumn="1" w:lastColumn="0" w:noHBand="0" w:noVBand="1"/>
      </w:tblPr>
      <w:tblGrid>
        <w:gridCol w:w="3005"/>
        <w:gridCol w:w="1503"/>
        <w:gridCol w:w="2254"/>
        <w:gridCol w:w="2254"/>
      </w:tblGrid>
      <w:tr w:rsidR="00946FA1" w14:paraId="1A3F60B8" w14:textId="77777777" w:rsidTr="000C76F7">
        <w:tc>
          <w:tcPr>
            <w:tcW w:w="9016" w:type="dxa"/>
            <w:gridSpan w:val="4"/>
            <w:shd w:val="clear" w:color="auto" w:fill="BFBFBF" w:themeFill="background1" w:themeFillShade="BF"/>
          </w:tcPr>
          <w:p w14:paraId="3F3CCADD" w14:textId="568CB7E7" w:rsidR="00946FA1" w:rsidRPr="00CE3B3F" w:rsidRDefault="00946FA1" w:rsidP="000C76F7">
            <w:pPr>
              <w:rPr>
                <w:b/>
              </w:rPr>
            </w:pPr>
            <w:r w:rsidRPr="00CE3B3F">
              <w:rPr>
                <w:b/>
              </w:rPr>
              <w:lastRenderedPageBreak/>
              <w:t>Distributor 4 (if applicable, within the same chain) -</w:t>
            </w:r>
            <w:r w:rsidR="001C258E">
              <w:rPr>
                <w:b/>
              </w:rPr>
              <w:t xml:space="preserve"> </w:t>
            </w:r>
            <w:r w:rsidR="001C258E" w:rsidRPr="001C258E">
              <w:rPr>
                <w:b/>
                <w:highlight w:val="yellow"/>
              </w:rPr>
              <w:t>TBC</w:t>
            </w:r>
          </w:p>
        </w:tc>
      </w:tr>
      <w:tr w:rsidR="00946FA1" w14:paraId="426E9012" w14:textId="77777777" w:rsidTr="000C76F7">
        <w:tc>
          <w:tcPr>
            <w:tcW w:w="3005" w:type="dxa"/>
            <w:shd w:val="clear" w:color="auto" w:fill="D9D9D9" w:themeFill="background1" w:themeFillShade="D9"/>
          </w:tcPr>
          <w:p w14:paraId="0C6E43EB" w14:textId="77777777" w:rsidR="00946FA1" w:rsidRPr="00CE3B3F" w:rsidRDefault="00946FA1" w:rsidP="000C76F7">
            <w:pPr>
              <w:rPr>
                <w:bCs/>
              </w:rPr>
            </w:pPr>
            <w:r w:rsidRPr="00CE3B3F">
              <w:rPr>
                <w:bCs/>
              </w:rPr>
              <w:t>Retained commissions</w:t>
            </w:r>
          </w:p>
        </w:tc>
        <w:tc>
          <w:tcPr>
            <w:tcW w:w="6011" w:type="dxa"/>
            <w:gridSpan w:val="3"/>
          </w:tcPr>
          <w:p w14:paraId="7D305660" w14:textId="77777777" w:rsidR="00946FA1" w:rsidRPr="00CE3B3F" w:rsidRDefault="00946FA1" w:rsidP="000C76F7">
            <w:pPr>
              <w:jc w:val="center"/>
              <w:rPr>
                <w:bCs/>
              </w:rPr>
            </w:pPr>
            <w:r w:rsidRPr="001C258E">
              <w:rPr>
                <w:bCs/>
                <w:highlight w:val="yellow"/>
              </w:rPr>
              <w:t>Up to %</w:t>
            </w:r>
          </w:p>
        </w:tc>
      </w:tr>
      <w:tr w:rsidR="00946FA1" w14:paraId="56FEE2F6" w14:textId="77777777" w:rsidTr="000C76F7">
        <w:tc>
          <w:tcPr>
            <w:tcW w:w="3005" w:type="dxa"/>
            <w:shd w:val="clear" w:color="auto" w:fill="D9D9D9" w:themeFill="background1" w:themeFillShade="D9"/>
          </w:tcPr>
          <w:p w14:paraId="2699CB4C" w14:textId="77777777" w:rsidR="00946FA1" w:rsidRPr="009A6C57" w:rsidRDefault="00946FA1" w:rsidP="000C76F7">
            <w:pPr>
              <w:rPr>
                <w:bCs/>
              </w:rPr>
            </w:pPr>
            <w:r>
              <w:rPr>
                <w:bCs/>
              </w:rPr>
              <w:t>F</w:t>
            </w:r>
            <w:r w:rsidRPr="009A6C57">
              <w:rPr>
                <w:bCs/>
              </w:rPr>
              <w:t>ees</w:t>
            </w:r>
          </w:p>
        </w:tc>
        <w:tc>
          <w:tcPr>
            <w:tcW w:w="6011" w:type="dxa"/>
            <w:gridSpan w:val="3"/>
          </w:tcPr>
          <w:p w14:paraId="7518E465" w14:textId="77777777" w:rsidR="00946FA1" w:rsidRPr="002E78FA" w:rsidRDefault="00946FA1" w:rsidP="000C76F7">
            <w:pPr>
              <w:jc w:val="center"/>
              <w:rPr>
                <w:bCs/>
                <w:highlight w:val="yellow"/>
              </w:rPr>
            </w:pPr>
          </w:p>
        </w:tc>
      </w:tr>
      <w:tr w:rsidR="00946FA1" w14:paraId="75C50A06" w14:textId="77777777" w:rsidTr="000C76F7">
        <w:tc>
          <w:tcPr>
            <w:tcW w:w="3005" w:type="dxa"/>
            <w:shd w:val="clear" w:color="auto" w:fill="D9D9D9" w:themeFill="background1" w:themeFillShade="D9"/>
          </w:tcPr>
          <w:p w14:paraId="0B55E358" w14:textId="77777777" w:rsidR="00946FA1" w:rsidRPr="009A6C57" w:rsidRDefault="00946FA1" w:rsidP="000C76F7">
            <w:pPr>
              <w:rPr>
                <w:bCs/>
              </w:rPr>
            </w:pPr>
            <w:r w:rsidRPr="009A6C57">
              <w:rPr>
                <w:bCs/>
              </w:rPr>
              <w:t>Other</w:t>
            </w:r>
            <w:r>
              <w:rPr>
                <w:bCs/>
              </w:rPr>
              <w:t xml:space="preserve"> remuneration</w:t>
            </w:r>
          </w:p>
        </w:tc>
        <w:tc>
          <w:tcPr>
            <w:tcW w:w="6011" w:type="dxa"/>
            <w:gridSpan w:val="3"/>
          </w:tcPr>
          <w:p w14:paraId="78FF50A0" w14:textId="77777777" w:rsidR="00946FA1" w:rsidRPr="002E78FA" w:rsidRDefault="00946FA1" w:rsidP="000C76F7">
            <w:pPr>
              <w:jc w:val="center"/>
              <w:rPr>
                <w:bCs/>
                <w:highlight w:val="yellow"/>
              </w:rPr>
            </w:pPr>
          </w:p>
        </w:tc>
      </w:tr>
      <w:tr w:rsidR="00946FA1" w14:paraId="65BEE535" w14:textId="77777777" w:rsidTr="000C76F7">
        <w:tc>
          <w:tcPr>
            <w:tcW w:w="9016" w:type="dxa"/>
            <w:gridSpan w:val="4"/>
            <w:shd w:val="clear" w:color="auto" w:fill="D9D9D9" w:themeFill="background1" w:themeFillShade="D9"/>
          </w:tcPr>
          <w:p w14:paraId="231E8AC8" w14:textId="77777777" w:rsidR="00946FA1" w:rsidRPr="008C0713" w:rsidRDefault="00946FA1" w:rsidP="000C76F7">
            <w:pPr>
              <w:rPr>
                <w:bCs/>
              </w:rPr>
            </w:pPr>
            <w:r w:rsidRPr="008C0713">
              <w:rPr>
                <w:bCs/>
              </w:rPr>
              <w:t xml:space="preserve">Explanation of </w:t>
            </w:r>
            <w:r>
              <w:rPr>
                <w:bCs/>
              </w:rPr>
              <w:t>activities provided</w:t>
            </w:r>
          </w:p>
        </w:tc>
      </w:tr>
      <w:tr w:rsidR="00946FA1" w14:paraId="38E8E5E5" w14:textId="77777777" w:rsidTr="000C76F7">
        <w:tc>
          <w:tcPr>
            <w:tcW w:w="9016" w:type="dxa"/>
            <w:gridSpan w:val="4"/>
          </w:tcPr>
          <w:p w14:paraId="676C1830" w14:textId="77777777" w:rsidR="00946FA1" w:rsidRDefault="00946FA1" w:rsidP="000C76F7">
            <w:r w:rsidRPr="00746BFF">
              <w:rPr>
                <w:bCs/>
                <w:i/>
                <w:iCs/>
              </w:rPr>
              <w:t>Select all that apply</w:t>
            </w:r>
          </w:p>
        </w:tc>
      </w:tr>
      <w:tr w:rsidR="00946FA1" w14:paraId="068641AB" w14:textId="77777777" w:rsidTr="000C76F7">
        <w:tc>
          <w:tcPr>
            <w:tcW w:w="6762" w:type="dxa"/>
            <w:gridSpan w:val="3"/>
          </w:tcPr>
          <w:p w14:paraId="59C850B7" w14:textId="77777777" w:rsidR="00946FA1" w:rsidRDefault="00946FA1" w:rsidP="000C76F7">
            <w:pPr>
              <w:rPr>
                <w:bCs/>
              </w:rPr>
            </w:pPr>
            <w:r w:rsidRPr="00E75BDF">
              <w:rPr>
                <w:b/>
              </w:rPr>
              <w:t>Direct</w:t>
            </w:r>
            <w:r>
              <w:rPr>
                <w:bCs/>
              </w:rPr>
              <w:t xml:space="preserve"> – The product is distributed directly to insureds. The broker’s role is to understand the demands and needs of the insured and then obtain quotations from insurers.</w:t>
            </w:r>
          </w:p>
        </w:tc>
        <w:tc>
          <w:tcPr>
            <w:tcW w:w="2254" w:type="dxa"/>
            <w:vAlign w:val="center"/>
          </w:tcPr>
          <w:p w14:paraId="74CD641A" w14:textId="77777777" w:rsidR="00946FA1" w:rsidRPr="001C258E" w:rsidRDefault="00946FA1" w:rsidP="000C76F7">
            <w:pPr>
              <w:jc w:val="center"/>
              <w:rPr>
                <w:bCs/>
                <w:highlight w:val="yellow"/>
              </w:rPr>
            </w:pPr>
            <w:r w:rsidRPr="001C258E">
              <w:rPr>
                <w:bCs/>
                <w:highlight w:val="yellow"/>
              </w:rPr>
              <w:t>Yes/No</w:t>
            </w:r>
          </w:p>
        </w:tc>
      </w:tr>
      <w:tr w:rsidR="00946FA1" w14:paraId="5D1A6551" w14:textId="77777777" w:rsidTr="000C76F7">
        <w:tc>
          <w:tcPr>
            <w:tcW w:w="6762" w:type="dxa"/>
            <w:gridSpan w:val="3"/>
          </w:tcPr>
          <w:p w14:paraId="6791F949" w14:textId="77777777" w:rsidR="00946FA1" w:rsidRPr="008C0713" w:rsidRDefault="00946FA1" w:rsidP="000C76F7">
            <w:pPr>
              <w:rPr>
                <w:bCs/>
              </w:rPr>
            </w:pPr>
            <w:r w:rsidRPr="00E75BDF">
              <w:rPr>
                <w:b/>
              </w:rPr>
              <w:t>Wholesale</w:t>
            </w:r>
            <w:r>
              <w:rPr>
                <w:bCs/>
              </w:rPr>
              <w:t xml:space="preserve"> – The broker works on the producing brokers/Appointed Representative instructions paying due regard to the best interests of the end client.</w:t>
            </w:r>
          </w:p>
        </w:tc>
        <w:tc>
          <w:tcPr>
            <w:tcW w:w="2254" w:type="dxa"/>
            <w:vAlign w:val="center"/>
          </w:tcPr>
          <w:p w14:paraId="66156040" w14:textId="77777777" w:rsidR="00946FA1" w:rsidRPr="001C258E" w:rsidRDefault="00946FA1" w:rsidP="000C76F7">
            <w:pPr>
              <w:jc w:val="center"/>
              <w:rPr>
                <w:bCs/>
                <w:highlight w:val="yellow"/>
              </w:rPr>
            </w:pPr>
            <w:r w:rsidRPr="001C258E">
              <w:rPr>
                <w:bCs/>
                <w:highlight w:val="yellow"/>
              </w:rPr>
              <w:t>Yes/No</w:t>
            </w:r>
          </w:p>
        </w:tc>
      </w:tr>
      <w:tr w:rsidR="00946FA1" w14:paraId="1B7C5FCD" w14:textId="77777777" w:rsidTr="000C76F7">
        <w:tc>
          <w:tcPr>
            <w:tcW w:w="6762" w:type="dxa"/>
            <w:gridSpan w:val="3"/>
          </w:tcPr>
          <w:p w14:paraId="58ADCE1C" w14:textId="77777777" w:rsidR="00946FA1" w:rsidRDefault="00946FA1" w:rsidP="000C76F7">
            <w:pPr>
              <w:rPr>
                <w:bCs/>
              </w:rPr>
            </w:pPr>
            <w:r w:rsidRPr="00E75BDF">
              <w:rPr>
                <w:b/>
              </w:rPr>
              <w:t>Advised</w:t>
            </w:r>
            <w:r>
              <w:rPr>
                <w:bCs/>
              </w:rPr>
              <w:t xml:space="preserve"> – The product is sold on an advised basis.</w:t>
            </w:r>
          </w:p>
        </w:tc>
        <w:tc>
          <w:tcPr>
            <w:tcW w:w="2254" w:type="dxa"/>
            <w:vAlign w:val="center"/>
          </w:tcPr>
          <w:p w14:paraId="1EC8E16A" w14:textId="77777777" w:rsidR="00946FA1" w:rsidRPr="001C258E" w:rsidRDefault="00946FA1" w:rsidP="000C76F7">
            <w:pPr>
              <w:jc w:val="center"/>
              <w:rPr>
                <w:bCs/>
                <w:highlight w:val="yellow"/>
              </w:rPr>
            </w:pPr>
            <w:r w:rsidRPr="001C258E">
              <w:rPr>
                <w:bCs/>
                <w:highlight w:val="yellow"/>
              </w:rPr>
              <w:t>Yes/No</w:t>
            </w:r>
          </w:p>
        </w:tc>
      </w:tr>
      <w:tr w:rsidR="00946FA1" w14:paraId="6A1D4D31" w14:textId="77777777" w:rsidTr="000C76F7">
        <w:tc>
          <w:tcPr>
            <w:tcW w:w="6762" w:type="dxa"/>
            <w:gridSpan w:val="3"/>
          </w:tcPr>
          <w:p w14:paraId="0D73E91B" w14:textId="77777777" w:rsidR="00946FA1" w:rsidRDefault="00946FA1" w:rsidP="000C76F7">
            <w:pPr>
              <w:rPr>
                <w:bCs/>
              </w:rPr>
            </w:pPr>
            <w:r w:rsidRPr="00E75BDF">
              <w:rPr>
                <w:b/>
              </w:rPr>
              <w:t>Non-Advised</w:t>
            </w:r>
            <w:r>
              <w:rPr>
                <w:bCs/>
              </w:rPr>
              <w:t xml:space="preserve"> – The product is sold on a non-advised basis.</w:t>
            </w:r>
          </w:p>
        </w:tc>
        <w:tc>
          <w:tcPr>
            <w:tcW w:w="2254" w:type="dxa"/>
            <w:vAlign w:val="center"/>
          </w:tcPr>
          <w:p w14:paraId="32C27C0A" w14:textId="77777777" w:rsidR="00946FA1" w:rsidRPr="001C258E" w:rsidRDefault="00946FA1" w:rsidP="000C76F7">
            <w:pPr>
              <w:jc w:val="center"/>
              <w:rPr>
                <w:bCs/>
                <w:highlight w:val="yellow"/>
              </w:rPr>
            </w:pPr>
            <w:r w:rsidRPr="001C258E">
              <w:rPr>
                <w:bCs/>
                <w:highlight w:val="yellow"/>
              </w:rPr>
              <w:t>Yes/No</w:t>
            </w:r>
          </w:p>
        </w:tc>
      </w:tr>
      <w:tr w:rsidR="00946FA1" w14:paraId="022C3D46" w14:textId="77777777" w:rsidTr="000C76F7">
        <w:tc>
          <w:tcPr>
            <w:tcW w:w="6762" w:type="dxa"/>
            <w:gridSpan w:val="3"/>
          </w:tcPr>
          <w:p w14:paraId="01274E89" w14:textId="77777777" w:rsidR="00946FA1" w:rsidRDefault="00946FA1" w:rsidP="000C76F7">
            <w:pPr>
              <w:rPr>
                <w:bCs/>
              </w:rPr>
            </w:pPr>
            <w:r w:rsidRPr="00E75BDF">
              <w:rPr>
                <w:b/>
              </w:rPr>
              <w:t>Claims</w:t>
            </w:r>
            <w:r>
              <w:rPr>
                <w:bCs/>
              </w:rPr>
              <w:t xml:space="preserve"> – The broker provides claims first notification of loss.</w:t>
            </w:r>
          </w:p>
        </w:tc>
        <w:tc>
          <w:tcPr>
            <w:tcW w:w="2254" w:type="dxa"/>
            <w:vAlign w:val="center"/>
          </w:tcPr>
          <w:p w14:paraId="5BFC894D" w14:textId="77777777" w:rsidR="00946FA1" w:rsidRPr="00CE3F9F" w:rsidRDefault="00946FA1" w:rsidP="000C76F7">
            <w:pPr>
              <w:jc w:val="center"/>
              <w:rPr>
                <w:bCs/>
              </w:rPr>
            </w:pPr>
            <w:r w:rsidRPr="00CE3F9F">
              <w:rPr>
                <w:bCs/>
              </w:rPr>
              <w:t>No</w:t>
            </w:r>
          </w:p>
        </w:tc>
      </w:tr>
      <w:tr w:rsidR="00946FA1" w14:paraId="18A1938F" w14:textId="77777777" w:rsidTr="000C76F7">
        <w:tc>
          <w:tcPr>
            <w:tcW w:w="4508" w:type="dxa"/>
            <w:gridSpan w:val="2"/>
          </w:tcPr>
          <w:p w14:paraId="76374D64" w14:textId="77777777" w:rsidR="00946FA1" w:rsidRPr="0076400C" w:rsidRDefault="00946FA1" w:rsidP="000C76F7">
            <w:pPr>
              <w:rPr>
                <w:b/>
              </w:rPr>
            </w:pPr>
            <w:r>
              <w:rPr>
                <w:b/>
              </w:rPr>
              <w:t>Activiti</w:t>
            </w:r>
            <w:r w:rsidRPr="0076400C">
              <w:rPr>
                <w:b/>
              </w:rPr>
              <w:t>es Provided By Distributor</w:t>
            </w:r>
          </w:p>
          <w:p w14:paraId="42A0E08E" w14:textId="77777777" w:rsidR="00946FA1" w:rsidRDefault="00946FA1" w:rsidP="000C76F7">
            <w:pPr>
              <w:rPr>
                <w:bCs/>
              </w:rPr>
            </w:pPr>
          </w:p>
        </w:tc>
        <w:tc>
          <w:tcPr>
            <w:tcW w:w="4508" w:type="dxa"/>
            <w:gridSpan w:val="2"/>
            <w:vAlign w:val="center"/>
          </w:tcPr>
          <w:p w14:paraId="30D36F4B" w14:textId="77777777" w:rsidR="00946FA1" w:rsidRDefault="00946FA1" w:rsidP="000C76F7">
            <w:pPr>
              <w:rPr>
                <w:bCs/>
              </w:rPr>
            </w:pPr>
            <w:r>
              <w:rPr>
                <w:bCs/>
              </w:rPr>
              <w:t>Insurance advice</w:t>
            </w:r>
          </w:p>
          <w:p w14:paraId="3A616391" w14:textId="77777777" w:rsidR="00946FA1" w:rsidRDefault="00946FA1" w:rsidP="000C76F7">
            <w:pPr>
              <w:rPr>
                <w:bCs/>
              </w:rPr>
            </w:pPr>
            <w:r>
              <w:rPr>
                <w:bCs/>
              </w:rPr>
              <w:t>Demands and Needs</w:t>
            </w:r>
          </w:p>
          <w:p w14:paraId="45358AEA" w14:textId="77777777" w:rsidR="00946FA1" w:rsidRDefault="00946FA1" w:rsidP="000C76F7">
            <w:pPr>
              <w:rPr>
                <w:bCs/>
              </w:rPr>
            </w:pPr>
            <w:r>
              <w:rPr>
                <w:bCs/>
              </w:rPr>
              <w:t>Obtaining market quotes</w:t>
            </w:r>
          </w:p>
          <w:p w14:paraId="321F19A9" w14:textId="77777777" w:rsidR="00946FA1" w:rsidRDefault="00946FA1" w:rsidP="000C76F7">
            <w:pPr>
              <w:rPr>
                <w:bCs/>
              </w:rPr>
            </w:pPr>
            <w:r>
              <w:rPr>
                <w:bCs/>
              </w:rPr>
              <w:t>Collecting premium</w:t>
            </w:r>
          </w:p>
          <w:p w14:paraId="6E283C63" w14:textId="77777777" w:rsidR="00946FA1" w:rsidRDefault="00946FA1" w:rsidP="000C76F7">
            <w:pPr>
              <w:rPr>
                <w:bCs/>
              </w:rPr>
            </w:pPr>
            <w:r>
              <w:rPr>
                <w:bCs/>
              </w:rPr>
              <w:t>Arranging MTAs</w:t>
            </w:r>
          </w:p>
        </w:tc>
      </w:tr>
      <w:tr w:rsidR="00946FA1" w14:paraId="56E8F6F5" w14:textId="77777777" w:rsidTr="000C76F7">
        <w:tc>
          <w:tcPr>
            <w:tcW w:w="9016" w:type="dxa"/>
            <w:gridSpan w:val="4"/>
            <w:shd w:val="clear" w:color="auto" w:fill="D9D9D9" w:themeFill="background1" w:themeFillShade="D9"/>
          </w:tcPr>
          <w:p w14:paraId="09A69684" w14:textId="77777777" w:rsidR="00946FA1" w:rsidRPr="008C0713" w:rsidRDefault="00946FA1" w:rsidP="000C76F7">
            <w:pPr>
              <w:rPr>
                <w:bCs/>
              </w:rPr>
            </w:pPr>
            <w:r>
              <w:t xml:space="preserve">Information on any ancillary products/services sold </w:t>
            </w:r>
            <w:r w:rsidRPr="00CE3B3F">
              <w:t xml:space="preserve">alongside </w:t>
            </w:r>
            <w:r w:rsidRPr="00CE3B3F">
              <w:rPr>
                <w:b/>
                <w:bCs/>
              </w:rPr>
              <w:t>our</w:t>
            </w:r>
            <w:r w:rsidRPr="00CE3B3F">
              <w:t xml:space="preserve"> product</w:t>
            </w:r>
            <w:r>
              <w:t xml:space="preserve"> which may affect the product’s value.</w:t>
            </w:r>
          </w:p>
        </w:tc>
      </w:tr>
      <w:tr w:rsidR="00946FA1" w14:paraId="1AE4F3DA" w14:textId="77777777" w:rsidTr="000C76F7">
        <w:tc>
          <w:tcPr>
            <w:tcW w:w="9016" w:type="dxa"/>
            <w:gridSpan w:val="4"/>
          </w:tcPr>
          <w:p w14:paraId="4256E6E7" w14:textId="77777777" w:rsidR="00946FA1" w:rsidRDefault="00946FA1" w:rsidP="000C76F7">
            <w:r w:rsidRPr="00746BFF">
              <w:rPr>
                <w:bCs/>
                <w:i/>
                <w:iCs/>
              </w:rPr>
              <w:t>Select all that apply</w:t>
            </w:r>
          </w:p>
        </w:tc>
      </w:tr>
      <w:tr w:rsidR="00946FA1" w14:paraId="0BCD07EE" w14:textId="77777777" w:rsidTr="000C76F7">
        <w:tc>
          <w:tcPr>
            <w:tcW w:w="4508" w:type="dxa"/>
            <w:gridSpan w:val="2"/>
          </w:tcPr>
          <w:p w14:paraId="5C6BB40E" w14:textId="77777777" w:rsidR="00946FA1" w:rsidRDefault="00946FA1" w:rsidP="000C76F7">
            <w:r>
              <w:t>Legal expenses</w:t>
            </w:r>
          </w:p>
        </w:tc>
        <w:tc>
          <w:tcPr>
            <w:tcW w:w="4508" w:type="dxa"/>
            <w:gridSpan w:val="2"/>
            <w:vAlign w:val="center"/>
          </w:tcPr>
          <w:p w14:paraId="2AE77054" w14:textId="77777777" w:rsidR="00946FA1" w:rsidRPr="001C258E" w:rsidRDefault="00946FA1" w:rsidP="000C76F7">
            <w:pPr>
              <w:jc w:val="center"/>
              <w:rPr>
                <w:highlight w:val="yellow"/>
              </w:rPr>
            </w:pPr>
            <w:r w:rsidRPr="001C258E">
              <w:rPr>
                <w:bCs/>
                <w:highlight w:val="yellow"/>
              </w:rPr>
              <w:t>Yes/No</w:t>
            </w:r>
          </w:p>
        </w:tc>
      </w:tr>
      <w:tr w:rsidR="00946FA1" w14:paraId="0E48D347" w14:textId="77777777" w:rsidTr="000C76F7">
        <w:tc>
          <w:tcPr>
            <w:tcW w:w="4508" w:type="dxa"/>
            <w:gridSpan w:val="2"/>
          </w:tcPr>
          <w:p w14:paraId="53B5FEE4" w14:textId="77777777" w:rsidR="00946FA1" w:rsidRDefault="00946FA1" w:rsidP="000C76F7">
            <w:r>
              <w:t>Gap cover</w:t>
            </w:r>
          </w:p>
        </w:tc>
        <w:tc>
          <w:tcPr>
            <w:tcW w:w="4508" w:type="dxa"/>
            <w:gridSpan w:val="2"/>
            <w:vAlign w:val="center"/>
          </w:tcPr>
          <w:p w14:paraId="08004AF8" w14:textId="77777777" w:rsidR="00946FA1" w:rsidRPr="001C258E" w:rsidRDefault="00946FA1" w:rsidP="000C76F7">
            <w:pPr>
              <w:jc w:val="center"/>
              <w:rPr>
                <w:highlight w:val="yellow"/>
              </w:rPr>
            </w:pPr>
            <w:r w:rsidRPr="001C258E">
              <w:rPr>
                <w:bCs/>
                <w:highlight w:val="yellow"/>
              </w:rPr>
              <w:t>Yes/No</w:t>
            </w:r>
          </w:p>
        </w:tc>
      </w:tr>
      <w:tr w:rsidR="00946FA1" w14:paraId="13FF6EC8" w14:textId="77777777" w:rsidTr="000C76F7">
        <w:tc>
          <w:tcPr>
            <w:tcW w:w="4508" w:type="dxa"/>
            <w:gridSpan w:val="2"/>
          </w:tcPr>
          <w:p w14:paraId="1ADE13B3" w14:textId="77777777" w:rsidR="00946FA1" w:rsidRDefault="00946FA1" w:rsidP="000C76F7">
            <w:r>
              <w:t>Key cover</w:t>
            </w:r>
          </w:p>
        </w:tc>
        <w:tc>
          <w:tcPr>
            <w:tcW w:w="4508" w:type="dxa"/>
            <w:gridSpan w:val="2"/>
            <w:vAlign w:val="center"/>
          </w:tcPr>
          <w:p w14:paraId="54A689C0" w14:textId="77777777" w:rsidR="00946FA1" w:rsidRPr="001C258E" w:rsidRDefault="00946FA1" w:rsidP="000C76F7">
            <w:pPr>
              <w:jc w:val="center"/>
              <w:rPr>
                <w:highlight w:val="yellow"/>
              </w:rPr>
            </w:pPr>
            <w:r w:rsidRPr="001C258E">
              <w:rPr>
                <w:bCs/>
                <w:highlight w:val="yellow"/>
              </w:rPr>
              <w:t>Yes/No</w:t>
            </w:r>
          </w:p>
        </w:tc>
      </w:tr>
      <w:tr w:rsidR="00946FA1" w14:paraId="7DBFC61F" w14:textId="77777777" w:rsidTr="000C76F7">
        <w:tc>
          <w:tcPr>
            <w:tcW w:w="4508" w:type="dxa"/>
            <w:gridSpan w:val="2"/>
          </w:tcPr>
          <w:p w14:paraId="4949B4F0" w14:textId="77777777" w:rsidR="00946FA1" w:rsidRDefault="00946FA1" w:rsidP="000C76F7">
            <w:r>
              <w:t>Emergency home cover</w:t>
            </w:r>
          </w:p>
        </w:tc>
        <w:tc>
          <w:tcPr>
            <w:tcW w:w="4508" w:type="dxa"/>
            <w:gridSpan w:val="2"/>
            <w:vAlign w:val="center"/>
          </w:tcPr>
          <w:p w14:paraId="2BAF4390" w14:textId="77777777" w:rsidR="00946FA1" w:rsidRPr="001C258E" w:rsidRDefault="00946FA1" w:rsidP="000C76F7">
            <w:pPr>
              <w:jc w:val="center"/>
              <w:rPr>
                <w:highlight w:val="yellow"/>
              </w:rPr>
            </w:pPr>
            <w:r w:rsidRPr="001C258E">
              <w:rPr>
                <w:bCs/>
                <w:highlight w:val="yellow"/>
              </w:rPr>
              <w:t>Yes/No</w:t>
            </w:r>
          </w:p>
        </w:tc>
      </w:tr>
      <w:tr w:rsidR="00946FA1" w14:paraId="1AFA7FDF" w14:textId="77777777" w:rsidTr="000C76F7">
        <w:tc>
          <w:tcPr>
            <w:tcW w:w="4508" w:type="dxa"/>
            <w:gridSpan w:val="2"/>
          </w:tcPr>
          <w:p w14:paraId="41209929" w14:textId="77777777" w:rsidR="00946FA1" w:rsidRDefault="00946FA1" w:rsidP="000C76F7">
            <w:r>
              <w:t>Loss recovery (pays for a loss assessor to act on insureds behalf)</w:t>
            </w:r>
          </w:p>
        </w:tc>
        <w:tc>
          <w:tcPr>
            <w:tcW w:w="4508" w:type="dxa"/>
            <w:gridSpan w:val="2"/>
            <w:vAlign w:val="center"/>
          </w:tcPr>
          <w:p w14:paraId="1AA08427" w14:textId="77777777" w:rsidR="00946FA1" w:rsidRPr="001C258E" w:rsidRDefault="00946FA1" w:rsidP="000C76F7">
            <w:pPr>
              <w:jc w:val="center"/>
              <w:rPr>
                <w:highlight w:val="yellow"/>
              </w:rPr>
            </w:pPr>
            <w:r w:rsidRPr="001C258E">
              <w:rPr>
                <w:bCs/>
                <w:highlight w:val="yellow"/>
              </w:rPr>
              <w:t>Yes/No</w:t>
            </w:r>
          </w:p>
        </w:tc>
      </w:tr>
      <w:tr w:rsidR="00946FA1" w14:paraId="0BAE926F" w14:textId="77777777" w:rsidTr="000C76F7">
        <w:tc>
          <w:tcPr>
            <w:tcW w:w="4508" w:type="dxa"/>
            <w:gridSpan w:val="2"/>
          </w:tcPr>
          <w:p w14:paraId="17084E3A" w14:textId="77777777" w:rsidR="00946FA1" w:rsidRDefault="00946FA1" w:rsidP="000C76F7">
            <w:r>
              <w:t>Breakdown cover</w:t>
            </w:r>
          </w:p>
        </w:tc>
        <w:tc>
          <w:tcPr>
            <w:tcW w:w="4508" w:type="dxa"/>
            <w:gridSpan w:val="2"/>
            <w:vAlign w:val="center"/>
          </w:tcPr>
          <w:p w14:paraId="34ADD419" w14:textId="77777777" w:rsidR="00946FA1" w:rsidRPr="001C258E" w:rsidRDefault="00946FA1" w:rsidP="000C76F7">
            <w:pPr>
              <w:jc w:val="center"/>
              <w:rPr>
                <w:highlight w:val="yellow"/>
              </w:rPr>
            </w:pPr>
            <w:r w:rsidRPr="001C258E">
              <w:rPr>
                <w:bCs/>
                <w:highlight w:val="yellow"/>
              </w:rPr>
              <w:t>Yes/No</w:t>
            </w:r>
          </w:p>
        </w:tc>
      </w:tr>
      <w:tr w:rsidR="00946FA1" w14:paraId="13F6CFD3" w14:textId="77777777" w:rsidTr="000C76F7">
        <w:tc>
          <w:tcPr>
            <w:tcW w:w="4508" w:type="dxa"/>
            <w:gridSpan w:val="2"/>
          </w:tcPr>
          <w:p w14:paraId="43346D83" w14:textId="77777777" w:rsidR="00946FA1" w:rsidRDefault="00946FA1" w:rsidP="000C76F7">
            <w:r>
              <w:t>Windscreen cover</w:t>
            </w:r>
          </w:p>
        </w:tc>
        <w:tc>
          <w:tcPr>
            <w:tcW w:w="4508" w:type="dxa"/>
            <w:gridSpan w:val="2"/>
            <w:vAlign w:val="center"/>
          </w:tcPr>
          <w:p w14:paraId="4D5A157A" w14:textId="77777777" w:rsidR="00946FA1" w:rsidRPr="001C258E" w:rsidRDefault="00946FA1" w:rsidP="000C76F7">
            <w:pPr>
              <w:jc w:val="center"/>
              <w:rPr>
                <w:highlight w:val="yellow"/>
              </w:rPr>
            </w:pPr>
            <w:r w:rsidRPr="001C258E">
              <w:rPr>
                <w:bCs/>
                <w:highlight w:val="yellow"/>
              </w:rPr>
              <w:t>Yes/No</w:t>
            </w:r>
          </w:p>
        </w:tc>
      </w:tr>
      <w:tr w:rsidR="00946FA1" w14:paraId="76A305D1" w14:textId="77777777" w:rsidTr="000C76F7">
        <w:tc>
          <w:tcPr>
            <w:tcW w:w="4508" w:type="dxa"/>
            <w:gridSpan w:val="2"/>
          </w:tcPr>
          <w:p w14:paraId="7E8F97B5" w14:textId="77777777" w:rsidR="00946FA1" w:rsidRDefault="00946FA1" w:rsidP="000C76F7">
            <w:r>
              <w:t>Courtesy car cover</w:t>
            </w:r>
          </w:p>
        </w:tc>
        <w:tc>
          <w:tcPr>
            <w:tcW w:w="4508" w:type="dxa"/>
            <w:gridSpan w:val="2"/>
            <w:vAlign w:val="center"/>
          </w:tcPr>
          <w:p w14:paraId="65BBF496" w14:textId="77777777" w:rsidR="00946FA1" w:rsidRPr="001C258E" w:rsidRDefault="00946FA1" w:rsidP="000C76F7">
            <w:pPr>
              <w:jc w:val="center"/>
              <w:rPr>
                <w:highlight w:val="yellow"/>
              </w:rPr>
            </w:pPr>
            <w:r w:rsidRPr="001C258E">
              <w:rPr>
                <w:bCs/>
                <w:highlight w:val="yellow"/>
              </w:rPr>
              <w:t>Yes/No</w:t>
            </w:r>
          </w:p>
        </w:tc>
      </w:tr>
      <w:tr w:rsidR="00946FA1" w14:paraId="751BA17F" w14:textId="77777777" w:rsidTr="000C76F7">
        <w:tc>
          <w:tcPr>
            <w:tcW w:w="4508" w:type="dxa"/>
            <w:gridSpan w:val="2"/>
          </w:tcPr>
          <w:p w14:paraId="67230F45" w14:textId="77777777" w:rsidR="00946FA1" w:rsidRDefault="00946FA1" w:rsidP="000C76F7">
            <w:r>
              <w:t>Risk management services e.g. health &amp; safety assessment consultancy</w:t>
            </w:r>
          </w:p>
        </w:tc>
        <w:tc>
          <w:tcPr>
            <w:tcW w:w="4508" w:type="dxa"/>
            <w:gridSpan w:val="2"/>
            <w:vAlign w:val="center"/>
          </w:tcPr>
          <w:p w14:paraId="470DBD15" w14:textId="77777777" w:rsidR="00946FA1" w:rsidRPr="001C258E" w:rsidRDefault="00946FA1" w:rsidP="000C76F7">
            <w:pPr>
              <w:jc w:val="center"/>
              <w:rPr>
                <w:highlight w:val="yellow"/>
              </w:rPr>
            </w:pPr>
            <w:r w:rsidRPr="001C258E">
              <w:rPr>
                <w:bCs/>
                <w:highlight w:val="yellow"/>
              </w:rPr>
              <w:t>Yes/No</w:t>
            </w:r>
          </w:p>
        </w:tc>
      </w:tr>
      <w:tr w:rsidR="00946FA1" w14:paraId="038702F6" w14:textId="77777777" w:rsidTr="000C76F7">
        <w:tc>
          <w:tcPr>
            <w:tcW w:w="4508" w:type="dxa"/>
            <w:gridSpan w:val="2"/>
            <w:tcBorders>
              <w:bottom w:val="single" w:sz="4" w:space="0" w:color="auto"/>
            </w:tcBorders>
          </w:tcPr>
          <w:p w14:paraId="400F814B" w14:textId="77777777" w:rsidR="00946FA1" w:rsidRDefault="00946FA1" w:rsidP="000C76F7">
            <w:r>
              <w:t>Premium finance if offered by the same provider)</w:t>
            </w:r>
          </w:p>
        </w:tc>
        <w:tc>
          <w:tcPr>
            <w:tcW w:w="4508" w:type="dxa"/>
            <w:gridSpan w:val="2"/>
            <w:tcBorders>
              <w:bottom w:val="single" w:sz="4" w:space="0" w:color="auto"/>
            </w:tcBorders>
            <w:vAlign w:val="center"/>
          </w:tcPr>
          <w:p w14:paraId="2DDFF356" w14:textId="77777777" w:rsidR="00946FA1" w:rsidRPr="00CE3F9F" w:rsidRDefault="00946FA1" w:rsidP="000C76F7">
            <w:pPr>
              <w:jc w:val="center"/>
            </w:pPr>
            <w:r w:rsidRPr="00CE3B3F">
              <w:rPr>
                <w:bCs/>
              </w:rPr>
              <w:t>No</w:t>
            </w:r>
          </w:p>
        </w:tc>
      </w:tr>
      <w:tr w:rsidR="00946FA1" w14:paraId="75EC380C" w14:textId="77777777" w:rsidTr="000C76F7">
        <w:tc>
          <w:tcPr>
            <w:tcW w:w="4508" w:type="dxa"/>
            <w:gridSpan w:val="2"/>
            <w:tcBorders>
              <w:bottom w:val="single" w:sz="4" w:space="0" w:color="auto"/>
            </w:tcBorders>
          </w:tcPr>
          <w:p w14:paraId="6D894D3D" w14:textId="77777777" w:rsidR="00946FA1" w:rsidRDefault="00946FA1" w:rsidP="000C76F7">
            <w:r>
              <w:t>Other – please describe</w:t>
            </w:r>
          </w:p>
          <w:p w14:paraId="47650E01" w14:textId="77777777" w:rsidR="00946FA1" w:rsidRDefault="00946FA1" w:rsidP="000C76F7"/>
        </w:tc>
        <w:tc>
          <w:tcPr>
            <w:tcW w:w="4508" w:type="dxa"/>
            <w:gridSpan w:val="2"/>
            <w:tcBorders>
              <w:bottom w:val="single" w:sz="4" w:space="0" w:color="auto"/>
            </w:tcBorders>
            <w:vAlign w:val="center"/>
          </w:tcPr>
          <w:p w14:paraId="0AD7051F" w14:textId="77777777" w:rsidR="00946FA1" w:rsidRPr="00CE3F9F" w:rsidRDefault="00946FA1" w:rsidP="000C76F7">
            <w:pPr>
              <w:jc w:val="center"/>
            </w:pPr>
            <w:r w:rsidRPr="001C258E">
              <w:rPr>
                <w:bCs/>
                <w:highlight w:val="yellow"/>
              </w:rPr>
              <w:t>Yes/No</w:t>
            </w:r>
          </w:p>
        </w:tc>
      </w:tr>
      <w:tr w:rsidR="00946FA1" w14:paraId="629DDC75" w14:textId="77777777" w:rsidTr="000C76F7">
        <w:tc>
          <w:tcPr>
            <w:tcW w:w="9016" w:type="dxa"/>
            <w:gridSpan w:val="4"/>
            <w:tcBorders>
              <w:top w:val="single" w:sz="4" w:space="0" w:color="auto"/>
              <w:left w:val="nil"/>
              <w:bottom w:val="single" w:sz="4" w:space="0" w:color="auto"/>
              <w:right w:val="nil"/>
            </w:tcBorders>
            <w:shd w:val="clear" w:color="auto" w:fill="FFFFFF" w:themeFill="background1"/>
            <w:vAlign w:val="center"/>
          </w:tcPr>
          <w:p w14:paraId="022F10A3" w14:textId="77777777" w:rsidR="00946FA1" w:rsidRPr="00CE3F9F" w:rsidRDefault="00946FA1" w:rsidP="000C76F7">
            <w:pPr>
              <w:rPr>
                <w:bCs/>
              </w:rPr>
            </w:pPr>
          </w:p>
        </w:tc>
      </w:tr>
      <w:tr w:rsidR="00946FA1" w14:paraId="19549D60" w14:textId="77777777" w:rsidTr="000C76F7">
        <w:tc>
          <w:tcPr>
            <w:tcW w:w="901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1F6AE4" w14:textId="77777777" w:rsidR="00946FA1" w:rsidRPr="00CE3F9F" w:rsidRDefault="00946FA1" w:rsidP="000C76F7">
            <w:pPr>
              <w:rPr>
                <w:bCs/>
              </w:rPr>
            </w:pPr>
            <w:r w:rsidRPr="00CE3F9F">
              <w:rPr>
                <w:bCs/>
              </w:rPr>
              <w:t>Information on how the selected products above affect the product’s value</w:t>
            </w:r>
          </w:p>
        </w:tc>
      </w:tr>
      <w:tr w:rsidR="00946FA1" w14:paraId="484D6261" w14:textId="77777777" w:rsidTr="000C76F7">
        <w:tc>
          <w:tcPr>
            <w:tcW w:w="9016" w:type="dxa"/>
            <w:gridSpan w:val="4"/>
          </w:tcPr>
          <w:p w14:paraId="5E26189B" w14:textId="77777777" w:rsidR="00946FA1" w:rsidRDefault="00946FA1" w:rsidP="000C76F7">
            <w:pPr>
              <w:rPr>
                <w:bCs/>
              </w:rPr>
            </w:pPr>
          </w:p>
          <w:p w14:paraId="768ADD01" w14:textId="77777777" w:rsidR="00946FA1" w:rsidRDefault="00946FA1" w:rsidP="000C76F7">
            <w:pPr>
              <w:rPr>
                <w:bCs/>
              </w:rPr>
            </w:pPr>
          </w:p>
        </w:tc>
      </w:tr>
      <w:tr w:rsidR="00946FA1" w14:paraId="07C845D7" w14:textId="77777777" w:rsidTr="000C76F7">
        <w:tc>
          <w:tcPr>
            <w:tcW w:w="9016" w:type="dxa"/>
            <w:gridSpan w:val="4"/>
            <w:tcBorders>
              <w:top w:val="single" w:sz="4" w:space="0" w:color="auto"/>
              <w:left w:val="nil"/>
              <w:bottom w:val="single" w:sz="4" w:space="0" w:color="auto"/>
              <w:right w:val="nil"/>
            </w:tcBorders>
            <w:vAlign w:val="center"/>
          </w:tcPr>
          <w:p w14:paraId="5BC3F62F" w14:textId="77777777" w:rsidR="00946FA1" w:rsidRPr="00CE3F9F" w:rsidRDefault="00946FA1" w:rsidP="000C76F7">
            <w:pPr>
              <w:rPr>
                <w:bCs/>
              </w:rPr>
            </w:pPr>
          </w:p>
        </w:tc>
      </w:tr>
      <w:tr w:rsidR="00946FA1" w14:paraId="2867389B" w14:textId="77777777" w:rsidTr="000C76F7">
        <w:tc>
          <w:tcPr>
            <w:tcW w:w="4508" w:type="dxa"/>
            <w:gridSpan w:val="2"/>
            <w:tcBorders>
              <w:top w:val="single" w:sz="4" w:space="0" w:color="auto"/>
            </w:tcBorders>
            <w:shd w:val="clear" w:color="auto" w:fill="D9D9D9" w:themeFill="background1" w:themeFillShade="D9"/>
          </w:tcPr>
          <w:p w14:paraId="292BF7A3" w14:textId="77777777" w:rsidR="00946FA1" w:rsidRDefault="00946FA1" w:rsidP="000C76F7">
            <w:r>
              <w:t>It is confirmed that the above remuneration paid by the customer is consistent with the regulatory obligations of Distributor 4.</w:t>
            </w:r>
          </w:p>
        </w:tc>
        <w:tc>
          <w:tcPr>
            <w:tcW w:w="2254" w:type="dxa"/>
            <w:tcBorders>
              <w:top w:val="single" w:sz="4" w:space="0" w:color="auto"/>
            </w:tcBorders>
          </w:tcPr>
          <w:p w14:paraId="16C7FA57" w14:textId="77777777" w:rsidR="00946FA1" w:rsidRPr="001C258E" w:rsidRDefault="00946FA1" w:rsidP="000C76F7">
            <w:pPr>
              <w:rPr>
                <w:highlight w:val="yellow"/>
              </w:rPr>
            </w:pPr>
          </w:p>
          <w:p w14:paraId="10DB9215" w14:textId="77777777" w:rsidR="00946FA1" w:rsidRPr="001C258E" w:rsidRDefault="00946FA1" w:rsidP="000C76F7">
            <w:pPr>
              <w:rPr>
                <w:b/>
                <w:bCs/>
                <w:highlight w:val="yellow"/>
              </w:rPr>
            </w:pPr>
            <w:r w:rsidRPr="001C258E">
              <w:rPr>
                <w:b/>
                <w:bCs/>
                <w:highlight w:val="yellow"/>
              </w:rPr>
              <w:t xml:space="preserve">                Yes</w:t>
            </w:r>
          </w:p>
        </w:tc>
        <w:tc>
          <w:tcPr>
            <w:tcW w:w="2254" w:type="dxa"/>
            <w:tcBorders>
              <w:top w:val="single" w:sz="4" w:space="0" w:color="auto"/>
            </w:tcBorders>
          </w:tcPr>
          <w:p w14:paraId="527FE520" w14:textId="77777777" w:rsidR="00946FA1" w:rsidRPr="001C258E" w:rsidRDefault="00946FA1" w:rsidP="000C76F7">
            <w:pPr>
              <w:rPr>
                <w:highlight w:val="yellow"/>
              </w:rPr>
            </w:pPr>
          </w:p>
          <w:p w14:paraId="0F85F0FE" w14:textId="77777777" w:rsidR="00946FA1" w:rsidRPr="001C258E" w:rsidRDefault="00946FA1" w:rsidP="000C76F7">
            <w:pPr>
              <w:jc w:val="center"/>
              <w:rPr>
                <w:b/>
                <w:bCs/>
                <w:highlight w:val="yellow"/>
              </w:rPr>
            </w:pPr>
            <w:r w:rsidRPr="001C258E">
              <w:rPr>
                <w:b/>
                <w:bCs/>
                <w:highlight w:val="yellow"/>
              </w:rPr>
              <w:t>No</w:t>
            </w:r>
          </w:p>
          <w:p w14:paraId="207AF720" w14:textId="77777777" w:rsidR="00946FA1" w:rsidRPr="001C258E" w:rsidRDefault="00946FA1" w:rsidP="000C76F7">
            <w:pPr>
              <w:rPr>
                <w:b/>
                <w:bCs/>
                <w:highlight w:val="yellow"/>
              </w:rPr>
            </w:pPr>
          </w:p>
        </w:tc>
      </w:tr>
    </w:tbl>
    <w:p w14:paraId="1AF34BB5" w14:textId="77777777" w:rsidR="00946FA1" w:rsidRPr="00B115B6" w:rsidRDefault="00946FA1" w:rsidP="00946FA1"/>
    <w:p w14:paraId="02AC177B" w14:textId="77777777" w:rsidR="00946FA1" w:rsidRPr="00B115B6" w:rsidRDefault="00946FA1" w:rsidP="00946FA1"/>
    <w:p w14:paraId="353FC0C8" w14:textId="77777777" w:rsidR="00946FA1" w:rsidRDefault="00946FA1"/>
    <w:sectPr w:rsidR="00946F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84747"/>
    <w:multiLevelType w:val="hybridMultilevel"/>
    <w:tmpl w:val="6B10A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D16A64"/>
    <w:multiLevelType w:val="hybridMultilevel"/>
    <w:tmpl w:val="9932A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6438B9"/>
    <w:multiLevelType w:val="hybridMultilevel"/>
    <w:tmpl w:val="4D2E3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0970409">
    <w:abstractNumId w:val="1"/>
  </w:num>
  <w:num w:numId="2" w16cid:durableId="399836601">
    <w:abstractNumId w:val="2"/>
  </w:num>
  <w:num w:numId="3" w16cid:durableId="85617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FA1"/>
    <w:rsid w:val="00067A52"/>
    <w:rsid w:val="00147385"/>
    <w:rsid w:val="00181AC1"/>
    <w:rsid w:val="001C258E"/>
    <w:rsid w:val="00376DBC"/>
    <w:rsid w:val="00403D9F"/>
    <w:rsid w:val="004F082B"/>
    <w:rsid w:val="005F7FDD"/>
    <w:rsid w:val="00667E3E"/>
    <w:rsid w:val="006B6CF9"/>
    <w:rsid w:val="006D3152"/>
    <w:rsid w:val="006E6587"/>
    <w:rsid w:val="0079700A"/>
    <w:rsid w:val="007B4B88"/>
    <w:rsid w:val="00803631"/>
    <w:rsid w:val="0080620E"/>
    <w:rsid w:val="00856E0C"/>
    <w:rsid w:val="0086387C"/>
    <w:rsid w:val="00895C14"/>
    <w:rsid w:val="00946FA1"/>
    <w:rsid w:val="00A24D62"/>
    <w:rsid w:val="00A350C8"/>
    <w:rsid w:val="00A361BB"/>
    <w:rsid w:val="00A70A40"/>
    <w:rsid w:val="00B75D06"/>
    <w:rsid w:val="00BB4C2B"/>
    <w:rsid w:val="00D24445"/>
    <w:rsid w:val="00E2123C"/>
    <w:rsid w:val="00EA5C6B"/>
    <w:rsid w:val="00F95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8ED1E"/>
  <w15:chartTrackingRefBased/>
  <w15:docId w15:val="{E59DCC1B-60F2-43F1-B725-D2EEB240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FA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FA1"/>
    <w:pPr>
      <w:ind w:left="720"/>
      <w:contextualSpacing/>
    </w:pPr>
  </w:style>
  <w:style w:type="table" w:styleId="TableGrid">
    <w:name w:val="Table Grid"/>
    <w:basedOn w:val="TableNormal"/>
    <w:uiPriority w:val="39"/>
    <w:rsid w:val="00946FA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6FA1"/>
    <w:rPr>
      <w:color w:val="0563C1" w:themeColor="hyperlink"/>
      <w:u w:val="single"/>
    </w:rPr>
  </w:style>
  <w:style w:type="paragraph" w:customStyle="1" w:styleId="Default">
    <w:name w:val="Default"/>
    <w:basedOn w:val="Normal"/>
    <w:rsid w:val="00946FA1"/>
    <w:pPr>
      <w:autoSpaceDE w:val="0"/>
      <w:autoSpaceDN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75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26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aims@ahclaimsservic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rdan.bostwick@ahulimited.com" TargetMode="External"/><Relationship Id="rId5" Type="http://schemas.openxmlformats.org/officeDocument/2006/relationships/hyperlink" Target="mailto:complaints@arkunderwriting.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1621</Words>
  <Characters>9240</Characters>
  <Application>Microsoft Office Word</Application>
  <DocSecurity>0</DocSecurity>
  <Lines>77</Lines>
  <Paragraphs>21</Paragraphs>
  <ScaleCrop>false</ScaleCrop>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Baines</dc:creator>
  <cp:keywords/>
  <dc:description/>
  <cp:lastModifiedBy>Andrew Bailey</cp:lastModifiedBy>
  <cp:revision>13</cp:revision>
  <dcterms:created xsi:type="dcterms:W3CDTF">2024-07-02T14:46:00Z</dcterms:created>
  <dcterms:modified xsi:type="dcterms:W3CDTF">2025-10-21T16:01:00Z</dcterms:modified>
</cp:coreProperties>
</file>